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392712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0785" w:rsidRDefault="00830785">
          <w:pPr>
            <w:pStyle w:val="a5"/>
          </w:pPr>
          <w:r>
            <w:t>Оглавление</w:t>
          </w:r>
        </w:p>
        <w:p w:rsidR="00BB163B" w:rsidRDefault="0083078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bookmarkStart w:id="0" w:name="_GoBack"/>
          <w:r w:rsidR="00BB163B" w:rsidRPr="00F129F7">
            <w:rPr>
              <w:rStyle w:val="a3"/>
              <w:noProof/>
            </w:rPr>
            <w:fldChar w:fldCharType="begin"/>
          </w:r>
          <w:r w:rsidR="00BB163B" w:rsidRPr="00F129F7">
            <w:rPr>
              <w:rStyle w:val="a3"/>
              <w:noProof/>
            </w:rPr>
            <w:instrText xml:space="preserve"> </w:instrText>
          </w:r>
          <w:r w:rsidR="00BB163B">
            <w:rPr>
              <w:noProof/>
            </w:rPr>
            <w:instrText>HYPERLINK \l "_Toc88040859"</w:instrText>
          </w:r>
          <w:r w:rsidR="00BB163B" w:rsidRPr="00F129F7">
            <w:rPr>
              <w:rStyle w:val="a3"/>
              <w:noProof/>
            </w:rPr>
            <w:instrText xml:space="preserve"> </w:instrText>
          </w:r>
          <w:r w:rsidR="00BB163B" w:rsidRPr="00F129F7">
            <w:rPr>
              <w:rStyle w:val="a3"/>
              <w:noProof/>
            </w:rPr>
          </w:r>
          <w:r w:rsidR="00BB163B" w:rsidRPr="00F129F7">
            <w:rPr>
              <w:rStyle w:val="a3"/>
              <w:noProof/>
            </w:rPr>
            <w:fldChar w:fldCharType="separate"/>
          </w:r>
          <w:r w:rsidR="00BB163B" w:rsidRPr="00F129F7">
            <w:rPr>
              <w:rStyle w:val="a3"/>
              <w:rFonts w:ascii="Cambria" w:hAnsi="Cambria" w:cs="Calibri"/>
              <w:b/>
              <w:bCs/>
              <w:noProof/>
            </w:rPr>
            <w:t>УБИ версия 3.1. 210729. 211001-18##</w:t>
          </w:r>
          <w:r w:rsidR="00BB163B">
            <w:rPr>
              <w:noProof/>
              <w:webHidden/>
            </w:rPr>
            <w:tab/>
          </w:r>
          <w:r w:rsidR="00BB163B">
            <w:rPr>
              <w:noProof/>
              <w:webHidden/>
            </w:rPr>
            <w:fldChar w:fldCharType="begin"/>
          </w:r>
          <w:r w:rsidR="00BB163B">
            <w:rPr>
              <w:noProof/>
              <w:webHidden/>
            </w:rPr>
            <w:instrText xml:space="preserve"> PAGEREF _Toc88040859 \h </w:instrText>
          </w:r>
          <w:r w:rsidR="00BB163B">
            <w:rPr>
              <w:noProof/>
              <w:webHidden/>
            </w:rPr>
          </w:r>
          <w:r w:rsidR="00BB163B">
            <w:rPr>
              <w:noProof/>
              <w:webHidden/>
            </w:rPr>
            <w:fldChar w:fldCharType="separate"/>
          </w:r>
          <w:r w:rsidR="00BB163B">
            <w:rPr>
              <w:noProof/>
              <w:webHidden/>
            </w:rPr>
            <w:t>2</w:t>
          </w:r>
          <w:r w:rsidR="00BB163B">
            <w:rPr>
              <w:noProof/>
              <w:webHidden/>
            </w:rPr>
            <w:fldChar w:fldCharType="end"/>
          </w:r>
          <w:r w:rsidR="00BB163B" w:rsidRPr="00F129F7">
            <w:rPr>
              <w:rStyle w:val="a3"/>
              <w:noProof/>
            </w:rPr>
            <w:fldChar w:fldCharType="end"/>
          </w:r>
        </w:p>
        <w:bookmarkEnd w:id="0"/>
        <w:p w:rsidR="00BB163B" w:rsidRDefault="00BB16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F129F7">
            <w:rPr>
              <w:rStyle w:val="a3"/>
              <w:noProof/>
            </w:rPr>
            <w:fldChar w:fldCharType="begin"/>
          </w:r>
          <w:r w:rsidRPr="00F129F7">
            <w:rPr>
              <w:rStyle w:val="a3"/>
              <w:noProof/>
            </w:rPr>
            <w:instrText xml:space="preserve"> </w:instrText>
          </w:r>
          <w:r>
            <w:rPr>
              <w:noProof/>
            </w:rPr>
            <w:instrText>HYPERLINK \l "_Toc88040860"</w:instrText>
          </w:r>
          <w:r w:rsidRPr="00F129F7">
            <w:rPr>
              <w:rStyle w:val="a3"/>
              <w:noProof/>
            </w:rPr>
            <w:instrText xml:space="preserve"> </w:instrText>
          </w:r>
          <w:r w:rsidRPr="00F129F7">
            <w:rPr>
              <w:rStyle w:val="a3"/>
              <w:noProof/>
            </w:rPr>
          </w:r>
          <w:r w:rsidRPr="00F129F7">
            <w:rPr>
              <w:rStyle w:val="a3"/>
              <w:noProof/>
            </w:rPr>
            <w:fldChar w:fldCharType="separate"/>
          </w:r>
          <w:r w:rsidRPr="00F129F7">
            <w:rPr>
              <w:rStyle w:val="a3"/>
              <w:rFonts w:ascii="Cambria" w:hAnsi="Cambria" w:cs="Calibri"/>
              <w:b/>
              <w:bCs/>
              <w:noProof/>
            </w:rPr>
            <w:t>УБИ версия 3.1. 210729. </w:t>
          </w:r>
          <w:r w:rsidRPr="00F129F7">
            <w:rPr>
              <w:rStyle w:val="a3"/>
              <w:noProof/>
            </w:rPr>
            <w:t>211005-16</w:t>
          </w:r>
          <w:r w:rsidRPr="00F129F7">
            <w:rPr>
              <w:rStyle w:val="a3"/>
              <w:rFonts w:ascii="Cambria" w:hAnsi="Cambria" w:cs="Calibri"/>
              <w:b/>
              <w:bCs/>
              <w:noProof/>
            </w:rPr>
            <w:t>##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_Toc88040860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F129F7">
            <w:rPr>
              <w:rStyle w:val="a3"/>
              <w:noProof/>
            </w:rPr>
            <w:fldChar w:fldCharType="end"/>
          </w:r>
        </w:p>
        <w:p w:rsidR="00BB163B" w:rsidRDefault="00BB16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040861" w:history="1">
            <w:r w:rsidRPr="00F129F7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 </w:t>
            </w:r>
            <w:r w:rsidRPr="00F129F7">
              <w:rPr>
                <w:rStyle w:val="a3"/>
                <w:noProof/>
              </w:rPr>
              <w:t>211012-13</w:t>
            </w:r>
            <w:r w:rsidRPr="00F129F7">
              <w:rPr>
                <w:rStyle w:val="a3"/>
                <w:rFonts w:ascii="Cambria" w:hAnsi="Cambria" w:cs="Calibri"/>
                <w:b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63B" w:rsidRDefault="00BB16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040862" w:history="1">
            <w:r w:rsidRPr="00F129F7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 211015-16##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63B" w:rsidRDefault="00BB16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040863" w:history="1">
            <w:r w:rsidRPr="00F129F7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 211018-11##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63B" w:rsidRDefault="00BB16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040864" w:history="1">
            <w:r w:rsidRPr="00F129F7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 </w:t>
            </w:r>
            <w:r w:rsidRPr="00F129F7">
              <w:rPr>
                <w:rStyle w:val="a3"/>
                <w:noProof/>
              </w:rPr>
              <w:t>211020-10</w:t>
            </w:r>
            <w:r w:rsidRPr="00F129F7">
              <w:rPr>
                <w:rStyle w:val="a3"/>
                <w:rFonts w:ascii="Cambria" w:hAnsi="Cambria" w:cs="Calibri"/>
                <w:b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63B" w:rsidRDefault="00BB16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040865" w:history="1">
            <w:r w:rsidRPr="00F129F7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 </w:t>
            </w:r>
            <w:r w:rsidRPr="00F129F7">
              <w:rPr>
                <w:rStyle w:val="a3"/>
                <w:noProof/>
              </w:rPr>
              <w:t>211025-14</w:t>
            </w:r>
            <w:r w:rsidRPr="00F129F7">
              <w:rPr>
                <w:rStyle w:val="a3"/>
                <w:rFonts w:ascii="Cambria" w:hAnsi="Cambria" w:cs="Calibri"/>
                <w:b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63B" w:rsidRDefault="00BB16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040866" w:history="1">
            <w:r w:rsidRPr="00F129F7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 211028-17##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63B" w:rsidRDefault="00BB16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8040867" w:history="1">
            <w:r w:rsidRPr="00F129F7">
              <w:rPr>
                <w:rStyle w:val="a3"/>
                <w:rFonts w:ascii="Cambria" w:hAnsi="Cambria" w:cs="Calibri"/>
                <w:b/>
                <w:bCs/>
                <w:noProof/>
              </w:rPr>
              <w:t>УБИ версия 3.1. 210729. 211029-16##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785" w:rsidRDefault="00830785">
          <w:r>
            <w:rPr>
              <w:b/>
              <w:bCs/>
            </w:rPr>
            <w:fldChar w:fldCharType="end"/>
          </w:r>
        </w:p>
      </w:sdtContent>
    </w:sdt>
    <w:p w:rsidR="00830785" w:rsidRDefault="00830785" w:rsidP="00830785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libri" w:hAnsi="Calibri" w:cs="Calibri"/>
          <w:color w:val="000000"/>
          <w:sz w:val="22"/>
          <w:szCs w:val="22"/>
        </w:rPr>
      </w:pPr>
      <w:bookmarkStart w:id="1" w:name="_Toc88040859"/>
      <w:r>
        <w:rPr>
          <w:rFonts w:ascii="Cambria" w:hAnsi="Cambria" w:cs="Calibri"/>
          <w:b/>
          <w:bCs/>
          <w:color w:val="000000"/>
          <w:sz w:val="28"/>
          <w:szCs w:val="28"/>
        </w:rPr>
        <w:lastRenderedPageBreak/>
        <w:t>УБИ версия 3.1. 210729. </w:t>
      </w:r>
      <w:r>
        <w:rPr>
          <w:rStyle w:val="wmi-callto"/>
          <w:rFonts w:ascii="Cambria" w:hAnsi="Cambria" w:cs="Calibri"/>
          <w:b/>
          <w:bCs/>
          <w:color w:val="000000"/>
          <w:sz w:val="28"/>
          <w:szCs w:val="28"/>
        </w:rPr>
        <w:t>211001-18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830785" w:rsidTr="00830785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30785" w:rsidRDefault="00830785" w:rsidP="00830785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917"/>
        <w:gridCol w:w="868"/>
        <w:gridCol w:w="3524"/>
      </w:tblGrid>
      <w:tr w:rsidR="00830785" w:rsidTr="00830785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Обработка.УБИ_ЗК_ДиспетчерЛицензий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«210907»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«210902»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ОбщийМодуль.УБИ_ГС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«210521»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ОбщийМодуль.УБИ_ДопСвойства_ГОКС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«210422»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«210921»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ОбщийМодуль.УБИ_МП_Сервер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«210723»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ОбщийМодуль.УБИ_ОО_Клиент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«210902»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«210921»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ОбщийМодуль.УБИ_ПИ_Сервер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«210811»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Отчет.УБИ_МП_ДетальныйАнализТрансформацииПроводок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ПланВидовХарактеристик.УБИ_НастройкиПользователей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«210823»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Подсистема.УБИ_МНП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«210915»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Подсистема.УБИ_ОО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«210811»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РегистрСведений.УБИ_Доступ_Активный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«210908»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«210902»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Справочник.УБИ_АП_Расшифровка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«210518» заменено на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Справочник.УБИ_ГруппыДоступаКПодсистемам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Справочник.УБИ_ОО_Пользователи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«210609» заменено на «211001».</w:t>
            </w:r>
          </w:p>
        </w:tc>
      </w:tr>
    </w:tbl>
    <w:p w:rsidR="00830785" w:rsidRDefault="00830785" w:rsidP="00830785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</w:tblGrid>
      <w:tr w:rsidR="00830785" w:rsidTr="00830785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Обработка.УБИ_ЗК_ДиспетчерЛицензий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ОбщийМодуль.УБИ_ОО_Клиент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ПланВидовХарактеристик.УБИ_НастройкиПользователей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Подсистема.УБИ_ОО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РегистрСведений.УБИ_Доступ_Активный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Справочник.УБИ_ГруппыДоступаКПодсистемам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Справочник.УБИ_ОО_Пользователи</w:t>
            </w:r>
            <w:proofErr w:type="spellEnd"/>
          </w:p>
        </w:tc>
      </w:tr>
    </w:tbl>
    <w:p w:rsidR="00830785" w:rsidRDefault="00830785" w:rsidP="00830785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- Добавлена возможность контролировать лимиты подключений пользователей в разрезе подсистем.</w:t>
      </w:r>
    </w:p>
    <w:p w:rsidR="00830785" w:rsidRDefault="00830785" w:rsidP="00830785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- Учтены все пожелания по результатам демонстрации.</w:t>
      </w:r>
    </w:p>
    <w:p w:rsidR="00830785" w:rsidRDefault="00830785" w:rsidP="00830785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- Так же теперь контроль лимитов учитывает разные сеансы одного пользователя.</w:t>
      </w:r>
    </w:p>
    <w:p w:rsidR="00830785" w:rsidRDefault="00830785" w:rsidP="00830785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</w:tblGrid>
      <w:tr w:rsidR="00830785" w:rsidTr="00830785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ОбщийМодуль.УБИ_ГС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ОбщийМодуль.УБИ_ДопСвойства_ГОКС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ОбщийМодуль.УБИ_МП_Сервер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ОбщийМодуль.УБИ_ПИ_Сервер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Отчет.УБИ_МП_ДетальныйАнализТрансформацииПроводок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Подсистема.УБИ_МП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  <w:proofErr w:type="spellEnd"/>
          </w:p>
        </w:tc>
      </w:tr>
      <w:tr w:rsidR="00830785" w:rsidTr="0083078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Справочник.УБИ_АП_Расшифровка</w:t>
            </w:r>
            <w:proofErr w:type="spellEnd"/>
          </w:p>
        </w:tc>
      </w:tr>
    </w:tbl>
    <w:p w:rsidR="00830785" w:rsidRDefault="00830785" w:rsidP="00830785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lastRenderedPageBreak/>
        <w:t>- Добавлена возможность формировать отчет по детальному анализу трансформации проводок.</w:t>
      </w:r>
      <w:r>
        <w:rPr>
          <w:i/>
          <w:iCs/>
          <w:color w:val="000000"/>
        </w:rPr>
        <w:br/>
        <w:t>Описание во вложении.</w:t>
      </w:r>
    </w:p>
    <w:p w:rsidR="00830785" w:rsidRDefault="00830785" w:rsidP="00830785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hd w:val="clear" w:color="auto" w:fill="FFFF00"/>
        </w:rPr>
        <w:t> </w:t>
      </w:r>
    </w:p>
    <w:p w:rsidR="00830785" w:rsidRDefault="00830785" w:rsidP="0083078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i/>
          <w:iCs/>
          <w:color w:val="000000"/>
          <w:shd w:val="clear" w:color="auto" w:fill="FFFF00"/>
        </w:rPr>
        <w:t>Мелкие изменения в модуле.</w:t>
      </w:r>
    </w:p>
    <w:p w:rsidR="00830785" w:rsidRDefault="00830785" w:rsidP="00830785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ОбщийМодуль.УБИ_ЗК_ГС</w:t>
      </w:r>
      <w:proofErr w:type="spellEnd"/>
      <w:r>
        <w:rPr>
          <w:color w:val="000000"/>
        </w:rPr>
        <w:t>.</w:t>
      </w:r>
    </w:p>
    <w:p w:rsidR="00EB520B" w:rsidRDefault="00EB520B" w:rsidP="00830785"/>
    <w:p w:rsidR="00830785" w:rsidRDefault="00830785" w:rsidP="00830785"/>
    <w:p w:rsidR="00830785" w:rsidRDefault="00830785" w:rsidP="00830785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libri" w:hAnsi="Calibri" w:cs="Calibri"/>
          <w:color w:val="000000"/>
          <w:sz w:val="22"/>
          <w:szCs w:val="22"/>
        </w:rPr>
      </w:pPr>
      <w:bookmarkStart w:id="2" w:name="_Toc88040860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 </w:t>
      </w:r>
      <w:r w:rsidRPr="00830785">
        <w:t>211005-16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830785" w:rsidTr="00830785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30785" w:rsidRDefault="00830785" w:rsidP="00830785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4911"/>
        <w:gridCol w:w="859"/>
        <w:gridCol w:w="3538"/>
      </w:tblGrid>
      <w:tr w:rsidR="00830785" w:rsidTr="00830785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«211005».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ОбщийМодуль.УБИ_ДопСвойства_ГОКС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«211005».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«211005».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ОбщийМодуль.УБИ_ПИ_Сервер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«211005».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Отчет.УБИ_МП_АнализОшибокТрансформации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«211005».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Отчет.УБИ_МП_ДетальныйАнализТрансформацииПроводок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Удалены: «211001».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ПараметрСеанса.УБИ_АдресВХТЗОбъектовБезОтбора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«211005».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Подсистема.УБИ_ОО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«211005».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«211005».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«211005».</w:t>
            </w:r>
          </w:p>
        </w:tc>
      </w:tr>
      <w:tr w:rsidR="00830785" w:rsidTr="008307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Справочник.УБИ_ОбъектыСДопСвойствами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30785" w:rsidRDefault="00830785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«200408» заменено на «211005».</w:t>
            </w:r>
          </w:p>
        </w:tc>
      </w:tr>
    </w:tbl>
    <w:p w:rsidR="00830785" w:rsidRDefault="00830785" w:rsidP="00830785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p w:rsidR="00830785" w:rsidRDefault="00830785" w:rsidP="0083078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Выполнена доп. оптимизация работы с свойствами объектов при формировании движений.</w:t>
      </w:r>
    </w:p>
    <w:p w:rsidR="00830785" w:rsidRDefault="00830785" w:rsidP="0083078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Переименован отчет «МП: Детальный анализ трансформации проводок (УБИ)»</w:t>
      </w:r>
      <w:r>
        <w:rPr>
          <w:i/>
          <w:iCs/>
          <w:color w:val="000000"/>
        </w:rPr>
        <w:br/>
        <w:t>в «МП: Анализ ошибок трансформации (УБИ)».</w:t>
      </w:r>
      <w:r>
        <w:rPr>
          <w:i/>
          <w:iCs/>
          <w:color w:val="000000"/>
        </w:rPr>
        <w:br/>
        <w:t>- В отчет "МП: Анализ ошибок трансформации (УБИ)" добавлена возможность установки доп. отборов.</w:t>
      </w:r>
    </w:p>
    <w:p w:rsidR="00830785" w:rsidRDefault="00830785" w:rsidP="00830785"/>
    <w:p w:rsidR="00A83553" w:rsidRDefault="00A83553" w:rsidP="00830785"/>
    <w:p w:rsidR="00A83553" w:rsidRDefault="00A83553" w:rsidP="00830785"/>
    <w:p w:rsidR="00A83553" w:rsidRPr="00A83553" w:rsidRDefault="00A83553" w:rsidP="00A83553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3" w:name="_Toc88040861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 </w:t>
      </w:r>
      <w:r w:rsidRPr="00A83553">
        <w:t>211012-13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A83553" w:rsidTr="00A83553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83553" w:rsidRDefault="00A83553" w:rsidP="00A83553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455"/>
        <w:gridCol w:w="1009"/>
        <w:gridCol w:w="3845"/>
      </w:tblGrid>
      <w:tr w:rsidR="00A83553" w:rsidTr="00A83553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8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A83553" w:rsidTr="00A83553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«210630» заменено на «211012».</w:t>
            </w:r>
          </w:p>
        </w:tc>
      </w:tr>
      <w:tr w:rsidR="00A83553" w:rsidTr="00A83553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Обработка.УБИ_Интерфейс_Проф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«210902» заменено на «211012».</w:t>
            </w:r>
          </w:p>
        </w:tc>
      </w:tr>
      <w:tr w:rsidR="00A83553" w:rsidTr="00A83553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Обработка.УБИ_КФО_Редактор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«210415» заменено на «211003».</w:t>
            </w:r>
          </w:p>
        </w:tc>
      </w:tr>
      <w:tr w:rsidR="00A83553" w:rsidTr="00A83553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«211011».</w:t>
            </w:r>
          </w:p>
        </w:tc>
      </w:tr>
      <w:tr w:rsidR="00A83553" w:rsidTr="00A83553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«210406» заменено на «211011».</w:t>
            </w:r>
          </w:p>
        </w:tc>
      </w:tr>
      <w:tr w:rsidR="00A83553" w:rsidTr="00A83553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ОбщийМодуль.УБИ_КФО_Сервер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«210518» заменено на «211003».</w:t>
            </w:r>
          </w:p>
        </w:tc>
      </w:tr>
      <w:tr w:rsidR="00A83553" w:rsidTr="00A83553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«210920» заменено на «211012».</w:t>
            </w:r>
          </w:p>
        </w:tc>
      </w:tr>
      <w:tr w:rsidR="00A83553" w:rsidTr="00A83553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Отчет.УБИ_КФО_Построитель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«210916» заменено на «211003».</w:t>
            </w:r>
          </w:p>
        </w:tc>
      </w:tr>
      <w:tr w:rsidR="00A83553" w:rsidTr="00A83553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«210609» заменено на «211012».</w:t>
            </w:r>
          </w:p>
        </w:tc>
      </w:tr>
      <w:tr w:rsidR="00A83553" w:rsidTr="00A83553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Справочник.УБИ_РД_ВидыОпераций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«210820» заменено на «211012».</w:t>
            </w:r>
          </w:p>
        </w:tc>
      </w:tr>
    </w:tbl>
    <w:p w:rsidR="00A83553" w:rsidRDefault="00A83553" w:rsidP="00A8355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83553" w:rsidRDefault="00A83553" w:rsidP="00A83553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</w:tblGrid>
      <w:tr w:rsidR="00A83553" w:rsidTr="00A83553">
        <w:trPr>
          <w:trHeight w:val="225"/>
        </w:trPr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Обработка.УБИ_КФО_Редактор</w:t>
            </w:r>
            <w:proofErr w:type="spellEnd"/>
          </w:p>
        </w:tc>
      </w:tr>
      <w:tr w:rsidR="00A83553" w:rsidTr="00A83553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ОбщийМодуль.УБИ_КФО_Сервер</w:t>
            </w:r>
            <w:proofErr w:type="spellEnd"/>
          </w:p>
        </w:tc>
      </w:tr>
      <w:tr w:rsidR="00A83553" w:rsidTr="00A83553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Отчет.УБИ_КФО_Построитель</w:t>
            </w:r>
            <w:proofErr w:type="spellEnd"/>
          </w:p>
        </w:tc>
      </w:tr>
    </w:tbl>
    <w:p w:rsidR="00A83553" w:rsidRDefault="00A83553" w:rsidP="00A83553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Ускорено формирование при выводе в формате КФО.</w:t>
      </w:r>
    </w:p>
    <w:p w:rsidR="00A83553" w:rsidRDefault="00A83553" w:rsidP="00A83553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Исправлена ошибка расшифровки карточки по корсчету.</w:t>
      </w:r>
    </w:p>
    <w:p w:rsidR="00A83553" w:rsidRDefault="00A83553" w:rsidP="00A83553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Исправлена ошибка заполнения номеров базовых АП при создании таблица показателей в редакторе.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83553" w:rsidRDefault="00A83553" w:rsidP="00A83553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</w:tblGrid>
      <w:tr w:rsidR="00A83553" w:rsidTr="00A83553">
        <w:trPr>
          <w:trHeight w:val="225"/>
        </w:trPr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  <w:proofErr w:type="spellEnd"/>
          </w:p>
        </w:tc>
      </w:tr>
      <w:tr w:rsidR="00A83553" w:rsidTr="00A83553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ОбщийМодуль.УБИ_ЗК_ОКС</w:t>
            </w:r>
            <w:proofErr w:type="spellEnd"/>
          </w:p>
        </w:tc>
      </w:tr>
    </w:tbl>
    <w:p w:rsidR="00A83553" w:rsidRDefault="00A83553" w:rsidP="00A83553">
      <w:pPr>
        <w:pStyle w:val="228bf8a64b8551e1msonormal"/>
        <w:shd w:val="clear" w:color="auto" w:fill="FFFFFF"/>
        <w:spacing w:before="0" w:beforeAutospacing="0" w:after="0" w:afterAutospacing="0"/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Исправлена ошибка получения сетевой лицензии при работе в клиент-серверном варианте.</w:t>
      </w:r>
    </w:p>
    <w:p w:rsidR="00A83553" w:rsidRDefault="00A83553" w:rsidP="00A83553">
      <w:pPr>
        <w:pStyle w:val="228bf8a64b8551e1msonormal"/>
        <w:shd w:val="clear" w:color="auto" w:fill="FFFFFF"/>
        <w:spacing w:before="0" w:beforeAutospacing="0" w:after="0" w:afterAutospacing="0"/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Модуль «УБИ_ЗК_ОКС» закрыт.</w:t>
      </w:r>
    </w:p>
    <w:p w:rsidR="00A83553" w:rsidRDefault="00A83553" w:rsidP="00A83553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</w:tblGrid>
      <w:tr w:rsidR="00A83553" w:rsidTr="00A83553">
        <w:trPr>
          <w:trHeight w:val="225"/>
        </w:trPr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</w:tr>
      <w:tr w:rsidR="00A83553" w:rsidTr="00A83553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Обработка.УБИ_Интерфейс_Проф</w:t>
            </w:r>
            <w:proofErr w:type="spellEnd"/>
          </w:p>
        </w:tc>
      </w:tr>
      <w:tr w:rsidR="00A83553" w:rsidTr="00A83553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</w:tr>
      <w:tr w:rsidR="00A83553" w:rsidTr="00A83553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  <w:proofErr w:type="spellEnd"/>
          </w:p>
        </w:tc>
      </w:tr>
      <w:tr w:rsidR="00A83553" w:rsidTr="00A83553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83553" w:rsidRDefault="00A83553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Справочник.УБИ_РД_ВидыОпераций</w:t>
            </w:r>
            <w:proofErr w:type="spellEnd"/>
          </w:p>
        </w:tc>
      </w:tr>
    </w:tbl>
    <w:p w:rsidR="00A83553" w:rsidRDefault="00A83553" w:rsidP="00A83553">
      <w:pPr>
        <w:pStyle w:val="228bf8a64b8551e1msonormal"/>
        <w:shd w:val="clear" w:color="auto" w:fill="FFFFFF"/>
        <w:spacing w:before="0" w:beforeAutospacing="0" w:after="120" w:afterAutospacing="0"/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Выполнены требования по доработке механизма ввода на основании, смотри приложение,</w:t>
      </w:r>
      <w:r>
        <w:rPr>
          <w:i/>
          <w:iCs/>
          <w:color w:val="000000"/>
        </w:rPr>
        <w:br/>
        <w:t>кроме п.6. автоматического создания документов.</w:t>
      </w:r>
    </w:p>
    <w:p w:rsidR="00A83553" w:rsidRDefault="00A83553" w:rsidP="00A83553">
      <w:pPr>
        <w:pStyle w:val="228bf8a64b8551e1msonormal"/>
        <w:shd w:val="clear" w:color="auto" w:fill="FFFFFF"/>
        <w:spacing w:before="0" w:beforeAutospacing="0" w:after="120" w:afterAutospacing="0"/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FF0000"/>
        </w:rPr>
        <w:t>- Требуется тестирование</w:t>
      </w:r>
      <w:r w:rsidRPr="00EC052C">
        <w:rPr>
          <w:i/>
          <w:iCs/>
          <w:color w:val="FF0000"/>
        </w:rPr>
        <w:t>!</w:t>
      </w:r>
    </w:p>
    <w:p w:rsidR="00A83553" w:rsidRDefault="00A83553" w:rsidP="00830785"/>
    <w:p w:rsidR="00687518" w:rsidRDefault="00687518" w:rsidP="00830785"/>
    <w:p w:rsidR="00687518" w:rsidRDefault="00687518" w:rsidP="00830785"/>
    <w:p w:rsidR="00687518" w:rsidRPr="00687518" w:rsidRDefault="00687518" w:rsidP="00687518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4" w:name="_Toc88040862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 21101</w:t>
      </w:r>
      <w:r w:rsidRPr="00687518">
        <w:rPr>
          <w:rFonts w:ascii="Cambria" w:hAnsi="Cambria" w:cs="Calibri"/>
          <w:b/>
          <w:bCs/>
          <w:color w:val="000000"/>
          <w:sz w:val="28"/>
          <w:szCs w:val="28"/>
        </w:rPr>
        <w:t>5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-1</w:t>
      </w:r>
      <w:r w:rsidRPr="00687518">
        <w:rPr>
          <w:rFonts w:ascii="Cambria" w:hAnsi="Cambria" w:cs="Calibri"/>
          <w:b/>
          <w:bCs/>
          <w:color w:val="000000"/>
          <w:sz w:val="28"/>
          <w:szCs w:val="28"/>
        </w:rPr>
        <w:t>6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687518" w:rsidTr="00687518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87518" w:rsidRDefault="00687518" w:rsidP="00687518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537"/>
        <w:gridCol w:w="920"/>
        <w:gridCol w:w="3852"/>
      </w:tblGrid>
      <w:tr w:rsidR="00687518" w:rsidTr="00687518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«211012» заменено на «211015».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Обработка.УБИ_Интерфейс_Проф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«211012» заменено на «211015».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ОбщийМодуль.УБИ_ПРОФ_ОКС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«210820» заменено на «211015».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«211012» заменено на «211015».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«201223» заменено на «211015».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РегистрСведений.УБИ_РД_ВводНаОсновании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«211015».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«211005» заменено на «211015».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Роль.УБИ_РМ_РД_Контроллер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«210916» заменено на «211015».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Роль.УБИ_РМ_РД_Оператор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«210916» заменено на «211015».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«211012» заменено на «211015».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Справочник.УБИ_РД_ВидыОпераций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«211012» заменено на «211015».</w:t>
            </w:r>
          </w:p>
        </w:tc>
      </w:tr>
      <w:tr w:rsidR="00687518" w:rsidTr="0068751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ФункциональнаяОпция.УБИ_Доступ_РД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87518" w:rsidRDefault="0068751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«200325» заменено на «211015».</w:t>
            </w:r>
          </w:p>
        </w:tc>
      </w:tr>
    </w:tbl>
    <w:p w:rsidR="00687518" w:rsidRDefault="00687518" w:rsidP="0068751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518" w:rsidRDefault="00687518" w:rsidP="0068751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Исправлены ошибки ввода на основании.</w:t>
      </w:r>
    </w:p>
    <w:p w:rsidR="00687518" w:rsidRDefault="00687518" w:rsidP="0068751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- Реализован </w:t>
      </w:r>
      <w:proofErr w:type="spellStart"/>
      <w:r>
        <w:rPr>
          <w:i/>
          <w:iCs/>
          <w:color w:val="000000"/>
        </w:rPr>
        <w:t>автоввод</w:t>
      </w:r>
      <w:proofErr w:type="spellEnd"/>
      <w:r>
        <w:rPr>
          <w:i/>
          <w:iCs/>
          <w:color w:val="000000"/>
        </w:rPr>
        <w:t xml:space="preserve"> на основании. Подключена для этого подписка на событие «УБИ_РД_КонтрольИзменения_Объект_ПриЗаписи».</w:t>
      </w:r>
    </w:p>
    <w:p w:rsidR="00687518" w:rsidRDefault="00687518" w:rsidP="0068751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Добавлен регистр сведений «</w:t>
      </w:r>
      <w:proofErr w:type="spellStart"/>
      <w:r>
        <w:rPr>
          <w:i/>
          <w:iCs/>
          <w:color w:val="000000"/>
        </w:rPr>
        <w:t>УБИ_РД_ВводНаОсновании</w:t>
      </w:r>
      <w:proofErr w:type="spellEnd"/>
      <w:r>
        <w:rPr>
          <w:i/>
          <w:iCs/>
          <w:color w:val="000000"/>
        </w:rPr>
        <w:t>» для исключения повторного срабатывания ввода на основании.</w:t>
      </w:r>
    </w:p>
    <w:p w:rsidR="00687518" w:rsidRDefault="00687518" w:rsidP="00830785"/>
    <w:p w:rsidR="005D27C8" w:rsidRDefault="005D27C8" w:rsidP="00830785"/>
    <w:p w:rsidR="005D27C8" w:rsidRDefault="005D27C8" w:rsidP="00830785"/>
    <w:p w:rsidR="005D27C8" w:rsidRPr="005D27C8" w:rsidRDefault="005D27C8" w:rsidP="005D27C8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5" w:name="_Toc88040863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 21101</w:t>
      </w:r>
      <w:r w:rsidRPr="005D27C8">
        <w:rPr>
          <w:rFonts w:ascii="Cambria" w:hAnsi="Cambria" w:cs="Calibri"/>
          <w:b/>
          <w:bCs/>
          <w:color w:val="000000"/>
          <w:sz w:val="28"/>
          <w:szCs w:val="28"/>
        </w:rPr>
        <w:t>8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-1</w:t>
      </w:r>
      <w:r w:rsidRPr="005D27C8">
        <w:rPr>
          <w:rFonts w:ascii="Cambria" w:hAnsi="Cambria" w:cs="Calibri"/>
          <w:b/>
          <w:bCs/>
          <w:color w:val="000000"/>
          <w:sz w:val="28"/>
          <w:szCs w:val="28"/>
        </w:rPr>
        <w:t>1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D27C8" w:rsidTr="005D27C8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D27C8" w:rsidRDefault="005D27C8" w:rsidP="005D27C8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599"/>
        <w:gridCol w:w="1163"/>
        <w:gridCol w:w="3547"/>
      </w:tblGrid>
      <w:tr w:rsidR="005D27C8" w:rsidTr="005D27C8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3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«211015» заменено на «211017».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«210921» заменено на «211018».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ОбщийМодуль.УБИ_МК_Сервер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«210912» заменено на «211018».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«211005» заменено на «211018».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ОбщийМодуль.УБИ_ПРОФ_ОКС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«211015» заменено на «211017».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«211015» заменено на «211017».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ОбщийМодуль.УБИ_ХХ_ПодЗаказчика_ГОКС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«210521» заменено на «211018».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ПараметрСеанса.УБИ_РД_ВводНаОсновании_Стэк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«211016».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Подсистема.УБИ_РД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«211015» заменено на «211017».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«211015» заменено на «211017».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«211005» заменено на «211017».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Роль.УБИ_РМ_РД_Контроллер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«211015» заменено на «211017».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Роль.УБИ_РМ_РД_Оператор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«211015» заменено на «211017».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Справочник.УБИ_МК_ВариантыИнтерфейса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«211018».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Справочник.УБИ_МК_ГруппыДоступа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«211018».</w:t>
            </w:r>
          </w:p>
        </w:tc>
      </w:tr>
      <w:tr w:rsidR="005D27C8" w:rsidTr="005D27C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«211015» заменено на «211017».</w:t>
            </w:r>
          </w:p>
        </w:tc>
      </w:tr>
    </w:tbl>
    <w:p w:rsidR="005D27C8" w:rsidRDefault="005D27C8" w:rsidP="005D27C8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</w:tblGrid>
      <w:tr w:rsidR="005D27C8" w:rsidTr="005D27C8">
        <w:trPr>
          <w:trHeight w:val="255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</w:tr>
      <w:tr w:rsidR="005D27C8" w:rsidTr="005D27C8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ОбщийМодуль.УБИ_МК_Сервер</w:t>
            </w:r>
            <w:proofErr w:type="spellEnd"/>
          </w:p>
        </w:tc>
      </w:tr>
      <w:tr w:rsidR="005D27C8" w:rsidTr="005D27C8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  <w:proofErr w:type="spellEnd"/>
          </w:p>
        </w:tc>
      </w:tr>
      <w:tr w:rsidR="005D27C8" w:rsidTr="005D27C8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Справочник.УБИ_МК_ВариантыИнтерфейса</w:t>
            </w:r>
            <w:proofErr w:type="spellEnd"/>
          </w:p>
        </w:tc>
      </w:tr>
      <w:tr w:rsidR="005D27C8" w:rsidTr="005D27C8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Справочник.УБИ_МК_ГруппыДоступа</w:t>
            </w:r>
            <w:proofErr w:type="spellEnd"/>
          </w:p>
        </w:tc>
      </w:tr>
    </w:tbl>
    <w:p w:rsidR="005D27C8" w:rsidRDefault="005D27C8" w:rsidP="005D27C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Доработка выгрузки настроек МК. </w:t>
      </w:r>
    </w:p>
    <w:p w:rsidR="005D27C8" w:rsidRDefault="005D27C8" w:rsidP="005D27C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Добавлена выгрузка панелей функций.</w:t>
      </w:r>
    </w:p>
    <w:p w:rsidR="005D27C8" w:rsidRDefault="005D27C8" w:rsidP="005D27C8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</w:tblGrid>
      <w:tr w:rsidR="005D27C8" w:rsidTr="005D27C8">
        <w:trPr>
          <w:trHeight w:val="225"/>
        </w:trPr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ОбщийМодуль.УБИ_ХХ_ПодЗаказчика_ГОКС</w:t>
            </w:r>
            <w:proofErr w:type="spellEnd"/>
          </w:p>
        </w:tc>
      </w:tr>
    </w:tbl>
    <w:p w:rsidR="005D27C8" w:rsidRDefault="005D27C8" w:rsidP="005D27C8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</w:tblGrid>
      <w:tr w:rsidR="005D27C8" w:rsidTr="005D27C8">
        <w:trPr>
          <w:trHeight w:val="225"/>
        </w:trPr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</w:tr>
      <w:tr w:rsidR="005D27C8" w:rsidTr="005D27C8">
        <w:trPr>
          <w:trHeight w:val="225"/>
        </w:trPr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  <w:proofErr w:type="spellEnd"/>
          </w:p>
        </w:tc>
      </w:tr>
      <w:tr w:rsidR="005D27C8" w:rsidTr="005D27C8">
        <w:trPr>
          <w:trHeight w:val="225"/>
        </w:trPr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ОбщийМодуль.УБИ_ПРОФ_ОКС</w:t>
            </w:r>
            <w:proofErr w:type="spellEnd"/>
          </w:p>
        </w:tc>
      </w:tr>
      <w:tr w:rsidR="005D27C8" w:rsidTr="005D27C8">
        <w:trPr>
          <w:trHeight w:val="225"/>
        </w:trPr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</w:tr>
      <w:tr w:rsidR="005D27C8" w:rsidTr="005D27C8">
        <w:trPr>
          <w:trHeight w:val="225"/>
        </w:trPr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ПараметрСеанса.УБИ_РД_ВводНаОсновании_Стэк</w:t>
            </w:r>
            <w:proofErr w:type="spellEnd"/>
          </w:p>
        </w:tc>
      </w:tr>
      <w:tr w:rsidR="005D27C8" w:rsidTr="005D27C8">
        <w:trPr>
          <w:trHeight w:val="225"/>
        </w:trPr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Подсистема.УБИ_РД</w:t>
            </w:r>
            <w:proofErr w:type="spellEnd"/>
          </w:p>
        </w:tc>
      </w:tr>
      <w:tr w:rsidR="005D27C8" w:rsidTr="005D27C8">
        <w:trPr>
          <w:trHeight w:val="225"/>
        </w:trPr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</w:tr>
      <w:tr w:rsidR="005D27C8" w:rsidTr="005D27C8">
        <w:trPr>
          <w:trHeight w:val="225"/>
        </w:trPr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  <w:proofErr w:type="spellEnd"/>
          </w:p>
        </w:tc>
      </w:tr>
      <w:tr w:rsidR="005D27C8" w:rsidTr="005D27C8">
        <w:trPr>
          <w:trHeight w:val="225"/>
        </w:trPr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Роль.УБИ_РМ_РД_Контроллер</w:t>
            </w:r>
            <w:proofErr w:type="spellEnd"/>
          </w:p>
        </w:tc>
      </w:tr>
      <w:tr w:rsidR="005D27C8" w:rsidTr="005D27C8">
        <w:trPr>
          <w:trHeight w:val="225"/>
        </w:trPr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Роль.УБИ_РМ_РД_Оператор</w:t>
            </w:r>
            <w:proofErr w:type="spellEnd"/>
          </w:p>
        </w:tc>
      </w:tr>
      <w:tr w:rsidR="005D27C8" w:rsidTr="005D27C8">
        <w:trPr>
          <w:trHeight w:val="225"/>
        </w:trPr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D27C8" w:rsidRDefault="005D27C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  <w:proofErr w:type="spellEnd"/>
          </w:p>
        </w:tc>
      </w:tr>
    </w:tbl>
    <w:p w:rsidR="005D27C8" w:rsidRDefault="005D27C8" w:rsidP="005D27C8">
      <w:pPr>
        <w:pStyle w:val="228bf8a64b8551e1msonormal"/>
        <w:shd w:val="clear" w:color="auto" w:fill="FFFFFF"/>
        <w:spacing w:before="0" w:beforeAutospacing="0" w:after="120" w:afterAutospacing="0"/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Теперь при срабатывании автовызова на ввод на основании, проверяется наличие заполняемого документа ввода на основании. Все ссылки на созданные документы передаются в этот документ.</w:t>
      </w:r>
    </w:p>
    <w:p w:rsidR="005D27C8" w:rsidRDefault="00102923" w:rsidP="005D27C8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17059C8" wp14:editId="0C66801A">
            <wp:extent cx="5429250" cy="417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C8" w:rsidRDefault="005D27C8" w:rsidP="00830785"/>
    <w:p w:rsidR="00EC052C" w:rsidRPr="00EC052C" w:rsidRDefault="00EC052C" w:rsidP="00EC052C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6" w:name="_Toc88040864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 </w:t>
      </w:r>
      <w:r w:rsidRPr="00EC052C">
        <w:t>211020-10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EC052C" w:rsidTr="00EC052C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C052C" w:rsidRDefault="00EC052C" w:rsidP="00EC052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522"/>
        <w:gridCol w:w="1024"/>
        <w:gridCol w:w="3763"/>
      </w:tblGrid>
      <w:tr w:rsidR="00EC052C" w:rsidTr="00EC052C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EC052C" w:rsidTr="00EC052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«211017» заменено на «211019».</w:t>
            </w:r>
          </w:p>
        </w:tc>
      </w:tr>
      <w:tr w:rsidR="00EC052C" w:rsidTr="00EC052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Документ.УБИ_СпециальноеРаспределение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«210602» заменено на «211019».</w:t>
            </w:r>
          </w:p>
        </w:tc>
      </w:tr>
      <w:tr w:rsidR="00EC052C" w:rsidTr="00EC052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Обработка.УБИ_ЗК_ДиспетчерЛицензий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«211019».</w:t>
            </w:r>
          </w:p>
        </w:tc>
      </w:tr>
      <w:tr w:rsidR="00EC052C" w:rsidTr="00EC052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«211011» заменено на «211019».</w:t>
            </w:r>
          </w:p>
        </w:tc>
      </w:tr>
      <w:tr w:rsidR="00EC052C" w:rsidTr="00EC052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ОбщийМодуль.УБИ_ОО_Клиент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«211019».</w:t>
            </w:r>
          </w:p>
        </w:tc>
      </w:tr>
      <w:tr w:rsidR="00EC052C" w:rsidTr="00EC052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Отчет.УБИ_МП_АнализОшибокТрансформации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«211005» заменено на «211019».</w:t>
            </w:r>
          </w:p>
        </w:tc>
      </w:tr>
      <w:tr w:rsidR="00EC052C" w:rsidTr="00EC052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«211017» заменено на «211019».</w:t>
            </w:r>
          </w:p>
        </w:tc>
      </w:tr>
    </w:tbl>
    <w:p w:rsidR="00EC052C" w:rsidRDefault="00EC052C" w:rsidP="00EC052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 </w:t>
      </w:r>
    </w:p>
    <w:p w:rsidR="00EC052C" w:rsidRDefault="00EC052C" w:rsidP="00BB163B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</w:tblGrid>
      <w:tr w:rsidR="00EC052C" w:rsidTr="00EC052C">
        <w:trPr>
          <w:trHeight w:val="270"/>
        </w:trPr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Обработка.УБИ_ЗК_ДиспетчерЛицензий</w:t>
            </w:r>
            <w:proofErr w:type="spellEnd"/>
          </w:p>
        </w:tc>
      </w:tr>
      <w:tr w:rsidR="00EC052C" w:rsidTr="00EC052C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  <w:proofErr w:type="spellEnd"/>
          </w:p>
        </w:tc>
      </w:tr>
      <w:tr w:rsidR="00EC052C" w:rsidTr="00EC052C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ОбщийМодуль.УБИ_ОО_Клиент</w:t>
            </w:r>
            <w:proofErr w:type="spellEnd"/>
          </w:p>
        </w:tc>
      </w:tr>
    </w:tbl>
    <w:p w:rsidR="00EC052C" w:rsidRDefault="00EC052C" w:rsidP="00EC052C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Добавлен механизм отложенного сброса лицензии. </w:t>
      </w:r>
      <w:r>
        <w:rPr>
          <w:i/>
          <w:iCs/>
          <w:color w:val="FF0000"/>
        </w:rPr>
        <w:t>Необходима проверка.</w:t>
      </w:r>
    </w:p>
    <w:p w:rsidR="00EC052C" w:rsidRDefault="00BB163B" w:rsidP="00EC052C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</w:tblGrid>
      <w:tr w:rsidR="00EC052C" w:rsidTr="00EC052C">
        <w:trPr>
          <w:trHeight w:val="270"/>
        </w:trPr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Документ.УБИ_СпециальноеРаспределение</w:t>
            </w:r>
            <w:proofErr w:type="spellEnd"/>
          </w:p>
        </w:tc>
      </w:tr>
      <w:tr w:rsidR="00EC052C" w:rsidTr="00EC052C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ОбщийМодуль.УБИ_ОО_Клиент</w:t>
            </w:r>
            <w:proofErr w:type="spellEnd"/>
          </w:p>
        </w:tc>
      </w:tr>
      <w:tr w:rsidR="00EC052C" w:rsidTr="00EC052C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Отчет.УБИ_МП_АнализОшибокТрансформации</w:t>
            </w:r>
            <w:proofErr w:type="spellEnd"/>
          </w:p>
        </w:tc>
      </w:tr>
    </w:tbl>
    <w:p w:rsidR="00EC052C" w:rsidRDefault="00EC052C" w:rsidP="00EC052C">
      <w:pPr>
        <w:pStyle w:val="228bf8a64b8551e1msonormal"/>
        <w:shd w:val="clear" w:color="auto" w:fill="FFFFFF"/>
        <w:spacing w:before="0" w:beforeAutospacing="0" w:after="0" w:afterAutospacing="0"/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Доработан отчет "Анализ ошибок трансопераций".</w:t>
      </w:r>
    </w:p>
    <w:p w:rsidR="00EC052C" w:rsidRDefault="00EC052C" w:rsidP="00EC052C">
      <w:pPr>
        <w:pStyle w:val="228bf8a64b8551e1msonormal"/>
        <w:shd w:val="clear" w:color="auto" w:fill="FFFFFF"/>
        <w:spacing w:before="0" w:beforeAutospacing="0" w:after="0" w:afterAutospacing="0"/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Скорректировано заполнение документа "Специальный регистратор".</w:t>
      </w:r>
    </w:p>
    <w:p w:rsidR="00EC052C" w:rsidRDefault="00EC052C" w:rsidP="00BB163B">
      <w:pPr>
        <w:shd w:val="clear" w:color="auto" w:fill="FFFFFF"/>
        <w:spacing w:after="0" w:line="240" w:lineRule="auto"/>
        <w:ind w:left="720"/>
        <w:rPr>
          <w:rFonts w:ascii="Calibri" w:hAnsi="Calibri" w:cs="Calibri"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</w:tblGrid>
      <w:tr w:rsidR="00EC052C" w:rsidTr="00EC052C">
        <w:trPr>
          <w:trHeight w:val="225"/>
        </w:trPr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</w:tr>
      <w:tr w:rsidR="00EC052C" w:rsidTr="00EC052C">
        <w:trPr>
          <w:trHeight w:val="225"/>
        </w:trPr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C052C" w:rsidRDefault="00EC052C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  <w:proofErr w:type="spellEnd"/>
          </w:p>
        </w:tc>
      </w:tr>
    </w:tbl>
    <w:p w:rsidR="00EC052C" w:rsidRDefault="00EC052C" w:rsidP="00EC052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      - Добавлен помощник заполнения форму заполнения реквизитов.</w:t>
      </w:r>
    </w:p>
    <w:p w:rsidR="00EC052C" w:rsidRDefault="00EC052C" w:rsidP="00EC052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      - Исправлены ошибки ввода на основании.</w:t>
      </w:r>
    </w:p>
    <w:p w:rsidR="00EC052C" w:rsidRDefault="00EC052C" w:rsidP="00830785"/>
    <w:p w:rsidR="00E82587" w:rsidRDefault="00E82587" w:rsidP="00830785"/>
    <w:p w:rsidR="00E82587" w:rsidRPr="00E82587" w:rsidRDefault="00E82587" w:rsidP="00E82587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7" w:name="_Toc88040865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 </w:t>
      </w:r>
      <w:r w:rsidRPr="00E82587">
        <w:t>211025-14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7"/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ВНИМАНИЕ! Версия УБИ версия 3.1. 210729 может использоваться на платформе 1С не ниже 8.3.18!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FF0000"/>
        </w:rPr>
        <w:t>При объединении, ОБЯЗАТЕЛЬНО  ставить галку "Разрешить удаление объектов основной конфигурации"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E82587" w:rsidTr="00E8258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82587" w:rsidRDefault="00E82587" w:rsidP="00E82587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5564"/>
        <w:gridCol w:w="734"/>
        <w:gridCol w:w="2979"/>
      </w:tblGrid>
      <w:tr w:rsidR="00E82587" w:rsidTr="00E8258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«210907»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«211019» заменено на «211025».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Документ.УБИ_ТрансОперация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«210729»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Константа.УБИ_УЗ_НастройкиФиксацииТаблиц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Обработка.УБИ_Web_Настройки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«160330»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«211005»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Обработка.УБИ_ОО_Объекты_Выгрузка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«210409»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Обработка.УБИ_ОО_РедакторПроцедур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«210723» заменено на «211025».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Обработка.УБИ_ПанельФункций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 Удалены: «210322».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Обработка.УБИ_ПФ_Интерфейс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«210921»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ОбщаяКартинка.УБИ_ОО_16_Коллекция_ОбъектыКонфигурации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«160808» заменено на «211025».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ОбщийМодуль.УБИ_БЮ_Сервер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«210901»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ОбщийМодуль.УБИ_ОО_Клиент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«211019»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«211018»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ОбщийМодуль.УБИ_ОО_СО_Сервер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«210820»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ОбщийМодуль.УБИ_ПИ_Сервер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«211005»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«211017»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ОбщийМодуль.УБИ_РД_Сервер_ПовтИсп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ОбщийМодуль.УБИ_ФУ_ОКС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«210602»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ОбщийМодуль.УБИ_ФУ_Сервер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«210928»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ОбщийРеквизит.УБИ_ФУ_ЗаписьID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ОпределяемыйТип.УБИ_РД_Объекты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«210820».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ОпределяемыйТип.УБИ_ФУ_ДокументыРегистраторы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«210211».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ОпределяемыйТип.УБИ_ФУ_ЗаписьID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Отчет.УБИ_УД_Отчет_ИсполнениеДоговоров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«210921»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Отчет.УБИ_УД_Отчет_РеестрДоговоров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«210916»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Отчет.УБИ_ФУ_ОтчетПоИсточникам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Перечисление.УБИ_РД_ПериодичностьМаскиНомеровДокументов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ПланВидовХарактеристик.УБИ_НастройкиПользователей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ПодпискаНаСобытие.УБИ_РД_Документ_ПередЗаписью_НумерацияДокументов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ПодпискаНаСобытие.УБИ_ФУ_НаборЗаписейРБ_ПередЗаписью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Подсистема.УБИ_ОО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«211005»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«211017»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Подсистема.УБИ_УЗ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«190122»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Подсистема.УБИ_ФУ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«210729»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РегистрБухгалтерии.УБИ_ПоПлануСчетовБЮ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РегистрБухгалтерии.УБИ_ПоПлануСчетовКУ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РегистрБухгалтерии.УБИ_ПоПлануСчетовМС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РегистрБухгалтерии.УБИ_ПоПлануСчетовПР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РегистрБухгалтерии.УБИ_ПоПлануСчетовУУ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«200915»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РегистрСведений.УБИ_РД_ВводНаОсновании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«211015» заменено на «211025».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РегистрСведений.УБИ_РД_СоотвМетодУстанМаскиДляДок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«211017»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«211017»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Роль.УБИ_РМ_РД_Контроллер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«211017»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Роль.УБИ_РМ_РД_Оператор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«211017»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Роль.УБИ_РМ_УЗ_Оператор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«200523»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Справочник.УБИ_БЮ_ВидыБюджетныхОрдеров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«210916»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«210907»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Справочник.УБИ_БЮ_СекцииБюджета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«200213»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Справочник.УБИ_ДокументыРегистраторы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«210729»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Справочник.УБИ_ПанельФункций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 Удалены: «170209».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Справочник.УБИ_ПФ_Панели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«210921»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«211019» заменено на «211025».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«210813» заменено на «211025».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Справочник.УБИ_УправляемыйИнтерфейс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«210823» заменено на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ФункциональнаяОпция.УБИ_Доступ_ПФ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«210322» заменено на «211021».</w:t>
            </w:r>
          </w:p>
        </w:tc>
      </w:tr>
    </w:tbl>
    <w:p w:rsidR="00E82587" w:rsidRDefault="00E82587" w:rsidP="00E82587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</w:tblGrid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Отчет.УБИ_ФУ_ОтчетПоИсточникам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Подсистема.УБИ_ФУ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  <w:proofErr w:type="spellEnd"/>
          </w:p>
        </w:tc>
      </w:tr>
    </w:tbl>
    <w:p w:rsidR="00E82587" w:rsidRDefault="00E82587" w:rsidP="00E82587">
      <w:pPr>
        <w:pStyle w:val="228bf8a64b8551e1msonormal"/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 Добавлен отчет «ФУ: Отчет по источникам (УБИ)» </w:t>
      </w:r>
      <w:r>
        <w:rPr>
          <w:i/>
          <w:iCs/>
          <w:color w:val="000000"/>
        </w:rPr>
        <w:t>позволяющий:</w:t>
      </w:r>
      <w:r>
        <w:rPr>
          <w:i/>
          <w:iCs/>
          <w:color w:val="000000"/>
        </w:rPr>
        <w:br/>
        <w:t>Провести сравнительный анализ данных между трансоперациями и данными МСФО для варианта, когда используются разные базы для фин. учета и РБУ в разрезе определенного периода времени и организации (ЦОУ) .</w:t>
      </w:r>
      <w:r>
        <w:rPr>
          <w:i/>
          <w:iCs/>
          <w:color w:val="000000"/>
        </w:rPr>
        <w:br/>
        <w:t>Провести сравнительный анализ данных между данными РБУ и фин. учета для варианта, когда используется единая база для фин. учета и РБУ в разрезе определенного периода времени и организации (ЦОУ) .</w:t>
      </w:r>
    </w:p>
    <w:p w:rsidR="00E82587" w:rsidRDefault="00E82587" w:rsidP="00E82587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</w:tblGrid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Документ.УБИ_ТрансОперация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ОбщийМодуль.УБИ_ПИ_Сервер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ОбщийМодуль.УБИ_ФУ_ОКС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ОбщийМодуль.УБИ_ФУ_Сервер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ОбщийРеквизит.УБИ_ФУ_ЗаписьID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Отчет.УБИ_ФУ_ОтчетПоИсточникам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ПодпискаНаСобытие.УБИ_ФУ_НаборЗаписейРБ_ПередЗаписью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Подсистема.УБИ_ФУ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РегистрБухгалтерии.УБИ_ПоПлануСчетовБЮ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РегистрБухгалтерии.УБИ_ПоПлануСчетовКУ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РегистрБухгалтерии.УБИ_ПоПлануСчетовМС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РегистрБухгалтерии.УБИ_ПоПлануСчетовПР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РегистрБухгалтерии.УБИ_ПоПлануСчетовУУ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РегистрСведений.УБИ_ПроводкиДокументов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Роль.УБИ_Пользователь</w:t>
            </w:r>
            <w:proofErr w:type="spellEnd"/>
          </w:p>
        </w:tc>
      </w:tr>
      <w:tr w:rsidR="00E82587" w:rsidTr="00E82587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Справочник.УБИ_ДокументыРегистраторы</w:t>
            </w:r>
            <w:proofErr w:type="spellEnd"/>
          </w:p>
        </w:tc>
      </w:tr>
    </w:tbl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FF0000"/>
        </w:rPr>
        <w:t>ВАЖНО!!! Перед включением в релиз необходима полноценная проверка формирования движений по упр. учету в части: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FF0000"/>
        </w:rPr>
        <w:t>- Фиксации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FF0000"/>
        </w:rPr>
        <w:t xml:space="preserve">- </w:t>
      </w:r>
      <w:proofErr w:type="spellStart"/>
      <w:r>
        <w:rPr>
          <w:i/>
          <w:iCs/>
          <w:color w:val="FF0000"/>
        </w:rPr>
        <w:t>Активнопассивности</w:t>
      </w:r>
      <w:proofErr w:type="spellEnd"/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 Добавлен отчет «ФУ: Отчет по источникам (УБИ)»</w:t>
      </w:r>
      <w:r>
        <w:rPr>
          <w:i/>
          <w:iCs/>
          <w:color w:val="000000"/>
        </w:rPr>
        <w:t> с использованием ID проводок, позволяющий: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Провести сравнительный анализ данных между трансоперациями и данными МСФО для варианта, когда используются разные базы для фин. учета и РБУ в разрезе определенного периода времени и организации (ЦОУ) 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Провести сравнительный анализ данных между данными РБУ и фин. учета для варианта, когда используется единая база для фин. учета и РБУ в разрезе определенного периода времени и организации (ЦОУ)</w:t>
      </w:r>
    </w:p>
    <w:p w:rsidR="00E82587" w:rsidRDefault="00E82587" w:rsidP="00E82587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</w:tblGrid>
      <w:tr w:rsidR="00E82587" w:rsidTr="00E82587">
        <w:trPr>
          <w:trHeight w:val="255"/>
        </w:trPr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Обработка.УБИ_Web_Настройки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                                                   </w:t>
            </w:r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Обработка.УБИ_ОО_Объекты_Выгрузка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Обработка.УБИ_ПанельФункций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Обработка.УБИ_ПФ_Интерфейс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ОбщийМодуль.УБИ_ОО_Клиент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Отчет.УБИ_УД_Отчет_ИсполнениеДоговоров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Отчет.УБИ_УД_Отчет_РеестрДоговоров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ПланВидовХарактеристик.УБИ_НастройкиПользователей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Подсистема.УБИ_ОО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Справочник.УБИ_ПанельФункций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Справочник.УБИ_ПФ_Панели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Справочник.УБИ_УправляемыйИнтерфейс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ФункциональнаяОпция.УБИ_Доступ_ПФ</w:t>
            </w:r>
            <w:proofErr w:type="spellEnd"/>
          </w:p>
        </w:tc>
      </w:tr>
    </w:tbl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 Отчет «</w:t>
      </w:r>
      <w:proofErr w:type="spellStart"/>
      <w:r>
        <w:rPr>
          <w:b/>
          <w:bCs/>
          <w:i/>
          <w:iCs/>
          <w:color w:val="000000"/>
        </w:rPr>
        <w:t>УБИ_УД_Отчет_ИсполнениеДоговоров</w:t>
      </w:r>
      <w:proofErr w:type="spellEnd"/>
      <w:r>
        <w:rPr>
          <w:b/>
          <w:bCs/>
          <w:i/>
          <w:iCs/>
          <w:color w:val="000000"/>
        </w:rPr>
        <w:t>» и отчет «</w:t>
      </w:r>
      <w:proofErr w:type="spellStart"/>
      <w:r>
        <w:rPr>
          <w:b/>
          <w:bCs/>
          <w:i/>
          <w:iCs/>
          <w:color w:val="000000"/>
        </w:rPr>
        <w:t>УБИ_УД_Отчет_РеестрДоговоров</w:t>
      </w:r>
      <w:proofErr w:type="spellEnd"/>
      <w:r>
        <w:rPr>
          <w:b/>
          <w:bCs/>
          <w:i/>
          <w:iCs/>
          <w:color w:val="000000"/>
        </w:rPr>
        <w:t>».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В отчеты добавлено 5 новый полей. Документ плана, платежа, резерва, прогноза, поставки.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</w:t>
      </w:r>
      <w:r>
        <w:rPr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Отчет «</w:t>
      </w:r>
      <w:proofErr w:type="spellStart"/>
      <w:r>
        <w:rPr>
          <w:b/>
          <w:bCs/>
          <w:i/>
          <w:iCs/>
          <w:color w:val="000000"/>
        </w:rPr>
        <w:t>УБИ_УД_Отчет_РеестрДоговоров</w:t>
      </w:r>
      <w:proofErr w:type="spellEnd"/>
      <w:r>
        <w:rPr>
          <w:b/>
          <w:bCs/>
          <w:i/>
          <w:iCs/>
          <w:color w:val="000000"/>
        </w:rPr>
        <w:t>».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В отчет добавлена опционально возможность выводить архивные части договоров.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</w:t>
      </w:r>
      <w:r>
        <w:rPr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Общий модуль «</w:t>
      </w:r>
      <w:proofErr w:type="spellStart"/>
      <w:r>
        <w:rPr>
          <w:b/>
          <w:bCs/>
          <w:i/>
          <w:iCs/>
          <w:color w:val="000000"/>
        </w:rPr>
        <w:t>УБИ_ОО_Сервер</w:t>
      </w:r>
      <w:proofErr w:type="spellEnd"/>
      <w:r>
        <w:rPr>
          <w:b/>
          <w:bCs/>
          <w:i/>
          <w:iCs/>
          <w:color w:val="000000"/>
        </w:rPr>
        <w:t>».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Исправлена ошибка формирования ПФ в фоне.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 Обработка «</w:t>
      </w:r>
      <w:proofErr w:type="spellStart"/>
      <w:r>
        <w:rPr>
          <w:b/>
          <w:bCs/>
          <w:i/>
          <w:iCs/>
          <w:color w:val="000000"/>
        </w:rPr>
        <w:t>УБИ_ПФ_Интерфейс</w:t>
      </w:r>
      <w:proofErr w:type="spellEnd"/>
      <w:r>
        <w:rPr>
          <w:b/>
          <w:bCs/>
          <w:i/>
          <w:iCs/>
          <w:color w:val="000000"/>
        </w:rPr>
        <w:t>».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Поправил вывод заголовка формы.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Синоним изменен на «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 Справочник «</w:t>
      </w:r>
      <w:proofErr w:type="spellStart"/>
      <w:r>
        <w:rPr>
          <w:b/>
          <w:bCs/>
          <w:i/>
          <w:iCs/>
          <w:color w:val="000000"/>
        </w:rPr>
        <w:t>УБИ_ПФ_Панели</w:t>
      </w:r>
      <w:proofErr w:type="spellEnd"/>
      <w:r>
        <w:rPr>
          <w:b/>
          <w:bCs/>
          <w:i/>
          <w:iCs/>
          <w:color w:val="000000"/>
        </w:rPr>
        <w:t>».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Группировка «Горизонтальная» теперь трактуется как «Горизонтальная всегда».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 Справочник «</w:t>
      </w:r>
      <w:proofErr w:type="spellStart"/>
      <w:r>
        <w:rPr>
          <w:b/>
          <w:bCs/>
          <w:i/>
          <w:iCs/>
          <w:color w:val="000000"/>
        </w:rPr>
        <w:t>УБИ_ПанельФункций</w:t>
      </w:r>
      <w:proofErr w:type="spellEnd"/>
      <w:r>
        <w:rPr>
          <w:b/>
          <w:bCs/>
          <w:i/>
          <w:iCs/>
          <w:color w:val="000000"/>
        </w:rPr>
        <w:t>», обработка «</w:t>
      </w:r>
      <w:proofErr w:type="spellStart"/>
      <w:r>
        <w:rPr>
          <w:b/>
          <w:bCs/>
          <w:i/>
          <w:iCs/>
          <w:color w:val="000000"/>
        </w:rPr>
        <w:t>УБИ_ПанельФункций</w:t>
      </w:r>
      <w:proofErr w:type="spellEnd"/>
      <w:r>
        <w:rPr>
          <w:b/>
          <w:bCs/>
          <w:i/>
          <w:iCs/>
          <w:color w:val="000000"/>
        </w:rPr>
        <w:t>», общий модуль «</w:t>
      </w:r>
      <w:proofErr w:type="spellStart"/>
      <w:r>
        <w:rPr>
          <w:b/>
          <w:bCs/>
          <w:i/>
          <w:iCs/>
          <w:color w:val="000000"/>
        </w:rPr>
        <w:t>УБИ_ОО_Клиент</w:t>
      </w:r>
      <w:proofErr w:type="spellEnd"/>
      <w:r>
        <w:rPr>
          <w:b/>
          <w:bCs/>
          <w:i/>
          <w:iCs/>
          <w:color w:val="000000"/>
        </w:rPr>
        <w:t>», справочник «</w:t>
      </w:r>
      <w:proofErr w:type="spellStart"/>
      <w:r>
        <w:rPr>
          <w:b/>
          <w:bCs/>
          <w:i/>
          <w:iCs/>
          <w:color w:val="000000"/>
        </w:rPr>
        <w:t>УБИ_УправляемыйИнтерфейс</w:t>
      </w:r>
      <w:proofErr w:type="spellEnd"/>
      <w:r>
        <w:rPr>
          <w:b/>
          <w:bCs/>
          <w:i/>
          <w:iCs/>
          <w:color w:val="000000"/>
        </w:rPr>
        <w:t>», обработка «</w:t>
      </w:r>
      <w:proofErr w:type="spellStart"/>
      <w:r>
        <w:rPr>
          <w:b/>
          <w:bCs/>
          <w:i/>
          <w:iCs/>
          <w:color w:val="000000"/>
        </w:rPr>
        <w:t>УБИ_Web_Настройки</w:t>
      </w:r>
      <w:proofErr w:type="spellEnd"/>
      <w:r>
        <w:rPr>
          <w:b/>
          <w:bCs/>
          <w:i/>
          <w:iCs/>
          <w:color w:val="000000"/>
        </w:rPr>
        <w:t>», обработка «</w:t>
      </w:r>
      <w:proofErr w:type="spellStart"/>
      <w:r>
        <w:rPr>
          <w:b/>
          <w:bCs/>
          <w:i/>
          <w:iCs/>
          <w:color w:val="000000"/>
        </w:rPr>
        <w:t>УБИ_ОО_Объекты_Выгрузка</w:t>
      </w:r>
      <w:proofErr w:type="spellEnd"/>
      <w:r>
        <w:rPr>
          <w:b/>
          <w:bCs/>
          <w:i/>
          <w:iCs/>
          <w:color w:val="000000"/>
        </w:rPr>
        <w:t>», план видов характеристик «</w:t>
      </w:r>
      <w:proofErr w:type="spellStart"/>
      <w:r>
        <w:rPr>
          <w:b/>
          <w:bCs/>
          <w:i/>
          <w:iCs/>
          <w:color w:val="000000"/>
        </w:rPr>
        <w:t>УБИ_НастройкиПользователей</w:t>
      </w:r>
      <w:proofErr w:type="spellEnd"/>
      <w:r>
        <w:rPr>
          <w:b/>
          <w:bCs/>
          <w:i/>
          <w:iCs/>
          <w:color w:val="000000"/>
        </w:rPr>
        <w:t>».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Удалена «Панель функций» (неактуальный вариант на смену которого пришел ПФ).</w:t>
      </w:r>
    </w:p>
    <w:p w:rsidR="00E82587" w:rsidRDefault="00E82587" w:rsidP="00E82587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</w:tblGrid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Константа.УБИ_УЗ_НастройкиФиксацииТаблиц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ОбщийМодуль.УБИ_БЮ_Сервер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ОбщийМодуль.УБИ_РД_Сервер_ПовтИсп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Перечисление.УБИ_РД_ПериодичностьМаскиНомеровДокументов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ПодпискаНаСобытие.УБИ_РД_Документ_ПередЗаписью_НумерацияДокументов</w:t>
            </w:r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Подсистема.УБИ_РД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Подсистема.УБИ_УЗ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РегистрСведений.УБИ_РД_СоотвМетодУстанМаскиДляДок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Роль.УБИ_РМ_РД_Контроллер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Роль.УБИ_РМ_РД_Оператор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Роль.УБИ_РМ_УЗ_Оператор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Справочник.УБИ_БЮ_ВидыБюджетныхОрдеров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Справочник.УБИ_БЮ_КлассификаторАналитики</w:t>
            </w:r>
            <w:proofErr w:type="spellEnd"/>
          </w:p>
        </w:tc>
      </w:tr>
      <w:tr w:rsidR="00E82587" w:rsidTr="00E82587">
        <w:trPr>
          <w:trHeight w:val="255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587" w:rsidRDefault="00E8258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Справочник.УБИ_БЮ_СекцииБюджета</w:t>
            </w:r>
            <w:proofErr w:type="spellEnd"/>
          </w:p>
        </w:tc>
      </w:tr>
    </w:tbl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Добавлена система пользовательской нумерации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Исправлены некоторые ошибки, связанные с бюджетной моделью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- Добавлена возможность сохранения фиксированных таблиц в документе </w:t>
      </w:r>
      <w:proofErr w:type="spellStart"/>
      <w:r>
        <w:rPr>
          <w:i/>
          <w:iCs/>
          <w:color w:val="000000"/>
        </w:rPr>
        <w:t>БюджетныйОрдер</w:t>
      </w:r>
      <w:proofErr w:type="spellEnd"/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- (От Ильдара) изменена длина наименования в справочнике </w:t>
      </w:r>
      <w:proofErr w:type="spellStart"/>
      <w:r>
        <w:rPr>
          <w:i/>
          <w:iCs/>
          <w:color w:val="000000"/>
        </w:rPr>
        <w:t>БЮ_КлассификаторАналитики</w:t>
      </w:r>
      <w:proofErr w:type="spellEnd"/>
      <w:r>
        <w:rPr>
          <w:i/>
          <w:iCs/>
          <w:color w:val="000000"/>
        </w:rPr>
        <w:t xml:space="preserve"> с 120 на 150.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 Встроена в ввод на основании РД специальная форма выбора позиций поставок договора УД.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E82587" w:rsidTr="00E82587">
        <w:trPr>
          <w:trHeight w:val="225"/>
        </w:trPr>
        <w:tc>
          <w:tcPr>
            <w:tcW w:w="7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</w:tr>
      <w:tr w:rsidR="00E82587" w:rsidTr="00E82587">
        <w:trPr>
          <w:trHeight w:val="225"/>
        </w:trPr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  <w:proofErr w:type="spellEnd"/>
          </w:p>
        </w:tc>
      </w:tr>
      <w:tr w:rsidR="00E82587" w:rsidTr="00E82587">
        <w:trPr>
          <w:trHeight w:val="225"/>
        </w:trPr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</w:tr>
      <w:tr w:rsidR="00E82587" w:rsidTr="00E82587">
        <w:trPr>
          <w:trHeight w:val="225"/>
        </w:trPr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РегистрСведений.УБИ_РД_ВводНаОсновании</w:t>
            </w:r>
            <w:proofErr w:type="spellEnd"/>
          </w:p>
        </w:tc>
      </w:tr>
    </w:tbl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 В контроле объектов добавлен тип «Определяемые типы».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E82587" w:rsidTr="00E82587">
        <w:trPr>
          <w:trHeight w:val="225"/>
        </w:trPr>
        <w:tc>
          <w:tcPr>
            <w:tcW w:w="7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ОпределяемыйТип.УБИ_РД_Объекты</w:t>
            </w:r>
            <w:proofErr w:type="spellEnd"/>
          </w:p>
        </w:tc>
      </w:tr>
      <w:tr w:rsidR="00E82587" w:rsidTr="00E82587">
        <w:trPr>
          <w:trHeight w:val="225"/>
        </w:trPr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ОпределяемыйТип.УБИ_ФУ_ДокументыРегистраторы</w:t>
            </w:r>
            <w:proofErr w:type="spellEnd"/>
          </w:p>
        </w:tc>
      </w:tr>
      <w:tr w:rsidR="00E82587" w:rsidTr="00E82587">
        <w:trPr>
          <w:trHeight w:val="225"/>
        </w:trPr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ОпределяемыйТип.УБИ_ФУ_ЗаписьID</w:t>
            </w:r>
            <w:proofErr w:type="spellEnd"/>
          </w:p>
        </w:tc>
      </w:tr>
      <w:tr w:rsidR="00E82587" w:rsidTr="00E82587">
        <w:trPr>
          <w:trHeight w:val="225"/>
        </w:trPr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ОбщаяКартинка.УБИ_ОО_16_Коллекция_ОбъектыКонфигурации</w:t>
            </w:r>
          </w:p>
        </w:tc>
      </w:tr>
      <w:tr w:rsidR="00E82587" w:rsidTr="00E82587">
        <w:trPr>
          <w:trHeight w:val="225"/>
        </w:trPr>
        <w:tc>
          <w:tcPr>
            <w:tcW w:w="7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ОбщийМодуль.УБИ_ОО_СО_Сервер</w:t>
            </w:r>
            <w:proofErr w:type="spellEnd"/>
          </w:p>
        </w:tc>
      </w:tr>
    </w:tbl>
    <w:p w:rsidR="00E82587" w:rsidRDefault="00E82587" w:rsidP="00E8258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Внимание! Типы </w:t>
      </w:r>
      <w:proofErr w:type="spellStart"/>
      <w:r>
        <w:rPr>
          <w:color w:val="000000"/>
        </w:rPr>
        <w:t>УБИ_РД_Объекты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УБИ_ФУ_ДокументыРегистраторы</w:t>
      </w:r>
      <w:proofErr w:type="spellEnd"/>
      <w:r>
        <w:rPr>
          <w:color w:val="000000"/>
        </w:rPr>
        <w:t xml:space="preserve"> уже были в конфигурации и не изменились!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 Мелкое изменение в форме редактора.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E82587" w:rsidTr="00E82587">
        <w:trPr>
          <w:trHeight w:val="225"/>
        </w:trPr>
        <w:tc>
          <w:tcPr>
            <w:tcW w:w="7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Обработка.УБИ_ОО_РедакторПроцедур</w:t>
            </w:r>
            <w:proofErr w:type="spellEnd"/>
          </w:p>
        </w:tc>
      </w:tr>
    </w:tbl>
    <w:p w:rsidR="00E82587" w:rsidRDefault="00E82587" w:rsidP="00830785"/>
    <w:p w:rsidR="00E82587" w:rsidRDefault="00E82587" w:rsidP="00E82587">
      <w:pPr>
        <w:pStyle w:val="228bf8a64b8551e1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 21102</w:t>
      </w:r>
      <w:r w:rsidRPr="00E82587">
        <w:rPr>
          <w:rFonts w:ascii="Cambria" w:hAnsi="Cambria" w:cs="Calibri"/>
          <w:b/>
          <w:bCs/>
          <w:color w:val="000000"/>
          <w:sz w:val="28"/>
          <w:szCs w:val="28"/>
        </w:rPr>
        <w:t>9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-1</w:t>
      </w:r>
      <w:r w:rsidRPr="00E82587">
        <w:rPr>
          <w:rFonts w:ascii="Cambria" w:hAnsi="Cambria" w:cs="Calibri"/>
          <w:b/>
          <w:bCs/>
          <w:color w:val="000000"/>
          <w:sz w:val="28"/>
          <w:szCs w:val="28"/>
        </w:rPr>
        <w:t>6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rFonts w:ascii="Calibri" w:hAnsi="Calibri" w:cs="Calibri"/>
          <w:color w:val="FF0000"/>
          <w:shd w:val="clear" w:color="auto" w:fill="FFFF00"/>
        </w:rPr>
        <w:t>При объединении, ОБЯЗАТЕЛЬНО  ставить галку</w:t>
      </w:r>
      <w:r>
        <w:rPr>
          <w:rFonts w:ascii="Calibri" w:hAnsi="Calibri" w:cs="Calibri"/>
          <w:b/>
          <w:bCs/>
          <w:color w:val="FF0000"/>
          <w:shd w:val="clear" w:color="auto" w:fill="FFFF00"/>
        </w:rPr>
        <w:br/>
      </w:r>
      <w:r>
        <w:rPr>
          <w:rStyle w:val="a4"/>
          <w:rFonts w:ascii="Calibri" w:hAnsi="Calibri" w:cs="Calibri"/>
          <w:color w:val="FF0000"/>
          <w:shd w:val="clear" w:color="auto" w:fill="FFFF00"/>
        </w:rPr>
        <w:t>"Разрешить удаление объектов основной конфигурации"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E82587" w:rsidTr="00E8258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82587" w:rsidRDefault="00E82587" w:rsidP="00E82587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061"/>
        <w:gridCol w:w="837"/>
        <w:gridCol w:w="3411"/>
      </w:tblGrid>
      <w:tr w:rsidR="00E82587" w:rsidTr="00E8258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Документ.УБИ_ДС_ЗаявкаНаПлатеж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«211019».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Документ.УБИ_ЗакрытиеМесяца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«210824»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Документ.УБИ_РД_ЗаместителиВМаршрутах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«210526»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Документ.УБИ_РД_ПрикрепленныеФайлы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Документ.УБИ_УД_Метадоговор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«211028» заменено на «211029».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Обработка.УБИ_Интерфейс_Проф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Обработка.УБИ_ПФ_Интерфейс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Обработка.УБИ_РД_Визирование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ОбщийМодуль.УБИ_БП_Сервер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«210920»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ОбщийМодуль.УБИ_ДС_ОКС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«210906»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ОбщийМодуль.УБИ_ОО_СО_Сервер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 Значение «211021» заменено на «211029».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ОбщийМодуль.УБИ_ПИ_Сервер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«211028».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ОбщийМодуль.УБИ_РД_Сервер_ПовтИсп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Удалены: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ОбщийМодуль.УБИ_УД_Сервер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«210518»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ОбщийМодуль.УБИ_ХХ_Сервер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«210513»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ПланВидовХарактеристик.УБИ_НастройкиПользователей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Подсистема.УБИ_ОО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Подсистема.УБИ_РД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«211028» заменено на «211029».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РегистрНакопления.УБИ_УД_Договоры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РегистрСведений.УБИ_ДС_ОбработкаИзмененийРегистраторов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«210322»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РегистрСведений.УБИ_РД_СоотвМетодУстанМаскиДляДок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«211028».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Роль.УБИ_РМ_БЮ_Оператор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«210222»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Роль.УБИ_РМ_ДС_Контроллер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«210526»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Роль.УБИ_РМ_РД_Контроллер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Роль.УБИ_РМ_РД_Оператор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Роль.УБИ_РМ_УД_Аналитик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Роль.УБИ_РМ_УД_Контроллер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Роль.УБИ_РМ_УД_Оператор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Роль.УБИ_РМ_ФУ_Контроллер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«201228»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Роль.УБИ_РМ_ФУ_Оператор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«201228»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Справочник.УБИ_ДС_ВидыПлатежныхОпераций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«210906»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Справочник.УБИ_ДС_СредстваОплаты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«210630»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Справочник.УБИ_РД_ОргЕдиницы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«210513»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«211028» заменено на «211029».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ЭлементСтиля.УБИ_ОО_ЗакрытыйДокумент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«211019».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ЭлементСтиля.УБИ_ЦветФонаТолькоПросмотр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 Добавлены: «200629».</w:t>
            </w:r>
          </w:p>
        </w:tc>
      </w:tr>
    </w:tbl>
    <w:p w:rsidR="00E82587" w:rsidRDefault="00E82587" w:rsidP="00E82587">
      <w:pPr>
        <w:numPr>
          <w:ilvl w:val="0"/>
          <w:numId w:val="39"/>
        </w:numPr>
        <w:shd w:val="clear" w:color="auto" w:fill="FFFFFF"/>
        <w:spacing w:before="240" w:after="120" w:line="240" w:lineRule="auto"/>
        <w:rPr>
          <w:rFonts w:ascii="Calibri" w:hAnsi="Calibri" w:cs="Calibri"/>
          <w:color w:val="0000FF"/>
        </w:rPr>
      </w:pPr>
      <w:r>
        <w:rPr>
          <w:b/>
          <w:bCs/>
          <w:i/>
          <w:iCs/>
          <w:color w:val="0000FF"/>
        </w:rPr>
        <w:t>Добавлен «</w:t>
      </w:r>
      <w:proofErr w:type="spellStart"/>
      <w:r>
        <w:rPr>
          <w:b/>
          <w:bCs/>
          <w:i/>
          <w:iCs/>
          <w:color w:val="0000FF"/>
        </w:rPr>
        <w:t>ЭлементСтиля</w:t>
      </w:r>
      <w:proofErr w:type="spellEnd"/>
      <w:r>
        <w:rPr>
          <w:b/>
          <w:bCs/>
          <w:i/>
          <w:iCs/>
          <w:color w:val="0000FF"/>
        </w:rPr>
        <w:t>» в список объектов, у которых контролируются версии изменений.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</w:tblGrid>
      <w:tr w:rsidR="00E82587" w:rsidTr="00E82587">
        <w:trPr>
          <w:trHeight w:val="225"/>
        </w:trPr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ОбщийМодуль.УБИ_ОО_СО_Сервер</w:t>
            </w:r>
            <w:proofErr w:type="spellEnd"/>
          </w:p>
        </w:tc>
      </w:tr>
      <w:tr w:rsidR="00E82587" w:rsidTr="00E82587">
        <w:trPr>
          <w:trHeight w:val="225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ЭлементСтиля.УБИ_ЦветФонаТолькоПросмотр</w:t>
            </w:r>
            <w:proofErr w:type="spellEnd"/>
          </w:p>
        </w:tc>
      </w:tr>
    </w:tbl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Элемент стиля</w:t>
      </w:r>
      <w:r>
        <w:rPr>
          <w:b/>
          <w:bCs/>
          <w:i/>
          <w:iCs/>
          <w:color w:val="000000"/>
        </w:rPr>
        <w:t> «</w:t>
      </w:r>
      <w:proofErr w:type="spellStart"/>
      <w:r>
        <w:rPr>
          <w:b/>
          <w:bCs/>
          <w:i/>
          <w:iCs/>
          <w:color w:val="000000"/>
        </w:rPr>
        <w:t>УБИ_ЦветФонаТолькоПросмотр</w:t>
      </w:r>
      <w:proofErr w:type="spellEnd"/>
      <w:r>
        <w:rPr>
          <w:b/>
          <w:bCs/>
          <w:i/>
          <w:iCs/>
          <w:color w:val="000000"/>
        </w:rPr>
        <w:t>» </w:t>
      </w:r>
      <w:r>
        <w:rPr>
          <w:i/>
          <w:iCs/>
          <w:color w:val="000000"/>
        </w:rPr>
        <w:t>уже был в конфигурации!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Так же был добавлен элемент стиля "</w:t>
      </w:r>
      <w:proofErr w:type="spellStart"/>
      <w:r>
        <w:rPr>
          <w:b/>
          <w:bCs/>
          <w:color w:val="000000"/>
        </w:rPr>
        <w:t>УБИ_ОО_ЗакрытыйДокумент</w:t>
      </w:r>
      <w:proofErr w:type="spellEnd"/>
      <w:r>
        <w:rPr>
          <w:color w:val="000000"/>
        </w:rPr>
        <w:t>", он не попал в таблицу изменений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1) Добавлен механизм закрытия средства оплаты (Оно остается, просто помечено как закрытое для выбора);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2) Доработка ролей для возможности выбора Вводом по строке, некоторых справочников ОО и АП;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3) Исправление ошибок и мелкие правки форм РД;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4) Ряд небольших оптимизаций и уход от части модальных вызовов;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5) Исправлена ошибка заполнения Даты исполнения в УД: Пункты договоров (УБИ);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6) Исправлена ошибка отбора в списке регистра УД: Данные договора (УБИ);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7) Исправлена ошибка при регистрации поставки сверх оплаты;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8) Удален новый общий модуль РД и перенесены процедуры в модуль ПИ + исправлено оформление модулей нового регистра РД;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9) Мелкие исправления форм и ошибок;</w:t>
      </w:r>
    </w:p>
    <w:p w:rsidR="00E82587" w:rsidRDefault="00E82587" w:rsidP="00830785"/>
    <w:p w:rsidR="00E82587" w:rsidRPr="00E82587" w:rsidRDefault="00E82587" w:rsidP="00E82587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8" w:name="_Toc88040866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 21102</w:t>
      </w:r>
      <w:r w:rsidRPr="00E82587">
        <w:rPr>
          <w:rFonts w:ascii="Cambria" w:hAnsi="Cambria" w:cs="Calibri"/>
          <w:b/>
          <w:bCs/>
          <w:color w:val="000000"/>
          <w:sz w:val="28"/>
          <w:szCs w:val="28"/>
        </w:rPr>
        <w:t>8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-1</w:t>
      </w:r>
      <w:r w:rsidRPr="00E82587">
        <w:rPr>
          <w:rFonts w:ascii="Cambria" w:hAnsi="Cambria" w:cs="Calibri"/>
          <w:b/>
          <w:bCs/>
          <w:color w:val="000000"/>
          <w:sz w:val="28"/>
          <w:szCs w:val="28"/>
        </w:rPr>
        <w:t>7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8"/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E82587" w:rsidTr="00E8258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82587" w:rsidRDefault="00E82587" w:rsidP="00E82587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992"/>
        <w:gridCol w:w="850"/>
        <w:gridCol w:w="3467"/>
      </w:tblGrid>
      <w:tr w:rsidR="00E82587" w:rsidTr="00E8258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«211025» заменено на «211028».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Документ.УБИ_УД_Метадоговор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«210906» заменено на «211028».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«211028».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ОбщаяКартинка.УБИ_УД_ВводДокументовПоДоговору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«211028».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Подсистема.УБИ_РД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«211028».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Подсистема.УБИ_УД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«210425» заменено на «211028».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Справочник.УБИ_РД_ВариантыВводаНаОсновании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«211025» заменено на «211028».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«211025» заменено на «211028».</w:t>
            </w:r>
          </w:p>
        </w:tc>
      </w:tr>
    </w:tbl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FFFFFF"/>
        </w:rPr>
        <w:t>1.</w:t>
      </w:r>
      <w:r>
        <w:rPr>
          <w:b/>
          <w:bCs/>
          <w:i/>
          <w:iCs/>
          <w:color w:val="000000"/>
        </w:rPr>
        <w:t> Выполнена доработка ввода на основании: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Добавлен флаг «Будет создан один документ в открытой форме без его записи», при установки в «Истина» которого создается в открытой форме только один документ, с использованием всех отмеченных строк итератора.  Реквизит «Метка группы» для задания нескольких документов недоступен для выбора.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- В формы метадоговора, части договора и пунктов договора добавлена кнопка «Ввод документа на основании договора».</w:t>
      </w:r>
      <w:r>
        <w:rPr>
          <w:i/>
          <w:iCs/>
          <w:color w:val="000000"/>
        </w:rPr>
        <w:br/>
        <w:t>- исправлены ошибки.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E82587" w:rsidRPr="00E82587" w:rsidRDefault="00E82587" w:rsidP="00E82587">
      <w:pPr>
        <w:pStyle w:val="228bf8a64b8551e1msonormal"/>
        <w:pageBreakBefore/>
        <w:shd w:val="clear" w:color="auto" w:fill="FFFFFF"/>
        <w:spacing w:before="0" w:beforeAutospacing="0" w:after="240" w:afterAutospacing="0"/>
        <w:outlineLvl w:val="0"/>
        <w:rPr>
          <w:rFonts w:ascii="Cambria" w:hAnsi="Cambria" w:cs="Calibri"/>
          <w:b/>
          <w:bCs/>
          <w:color w:val="000000"/>
          <w:sz w:val="28"/>
          <w:szCs w:val="28"/>
        </w:rPr>
      </w:pPr>
      <w:bookmarkStart w:id="9" w:name="_Toc88040867"/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210729. 21102</w:t>
      </w:r>
      <w:r w:rsidRPr="00E82587">
        <w:rPr>
          <w:rFonts w:ascii="Cambria" w:hAnsi="Cambria" w:cs="Calibri"/>
          <w:b/>
          <w:bCs/>
          <w:color w:val="000000"/>
          <w:sz w:val="28"/>
          <w:szCs w:val="28"/>
        </w:rPr>
        <w:t>9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-1</w:t>
      </w:r>
      <w:r w:rsidRPr="00E82587">
        <w:rPr>
          <w:rFonts w:ascii="Cambria" w:hAnsi="Cambria" w:cs="Calibri"/>
          <w:b/>
          <w:bCs/>
          <w:color w:val="000000"/>
          <w:sz w:val="28"/>
          <w:szCs w:val="28"/>
        </w:rPr>
        <w:t>6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  <w:bookmarkEnd w:id="9"/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rFonts w:ascii="Calibri" w:hAnsi="Calibri" w:cs="Calibri"/>
          <w:color w:val="FF0000"/>
          <w:shd w:val="clear" w:color="auto" w:fill="FFFF00"/>
        </w:rPr>
        <w:t>При объединении, ОБЯЗАТЕЛЬНО  ставить галку</w:t>
      </w:r>
      <w:r>
        <w:rPr>
          <w:rFonts w:ascii="Calibri" w:hAnsi="Calibri" w:cs="Calibri"/>
          <w:b/>
          <w:bCs/>
          <w:color w:val="FF0000"/>
          <w:shd w:val="clear" w:color="auto" w:fill="FFFF00"/>
        </w:rPr>
        <w:br/>
      </w:r>
      <w:r>
        <w:rPr>
          <w:rStyle w:val="a4"/>
          <w:rFonts w:ascii="Calibri" w:hAnsi="Calibri" w:cs="Calibri"/>
          <w:color w:val="FF0000"/>
          <w:shd w:val="clear" w:color="auto" w:fill="FFFF00"/>
        </w:rPr>
        <w:t>"Разрешить удаление объектов основной конфигурации"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E82587" w:rsidTr="00E8258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82587" w:rsidRDefault="00E82587" w:rsidP="00E82587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061"/>
        <w:gridCol w:w="837"/>
        <w:gridCol w:w="3411"/>
      </w:tblGrid>
      <w:tr w:rsidR="00E82587" w:rsidTr="00E8258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Документ.УБИ_ДС_ЗаявкаНаПлатеж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«211019».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Документ.УБИ_ЗакрытиеМесяца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«210824»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Документ.УБИ_РД_ЗаместителиВМаршрутах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«210526»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Документ.УБИ_РД_ПрикрепленныеФайлы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Документ.УБИ_УД_Метадоговор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«211028» заменено на «211029».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Обработка.УБИ_Интерфейс_Проф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«211015»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Обработка.УБИ_ПФ_Интерфейс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Обработка.УБИ_РД_Визирование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ОбщийМодуль.УБИ_БП_Сервер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«210920»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ОбщийМодуль.УБИ_ДС_ОКС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«210906»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ОбщийМодуль.УБИ_ОО_СО_Сервер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 Значение «211021» заменено на «211029».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ОбщийМодуль.УБИ_ПИ_Сервер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«211028».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ОбщийМодуль.УБИ_РД_Сервер_ПовтИсп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Удалены: «211021».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ОбщийМодуль.УБИ_УД_Сервер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«210518»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ОбщийМодуль.УБИ_ХХ_Сервер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«210513»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ПланВидовХарактеристик.УБИ_НастройкиПользователей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Подсистема.УБИ_ОО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Подсистема.УБИ_РД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«211028» заменено на «211029».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РегистрНакопления.УБИ_УД_Договоры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РегистрСведений.УБИ_ДС_ОбработкаИзмененийРегистраторов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«210322»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РегистрСведений.УБИ_РД_СоотвМетодУстанМаскиДляДок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«211028».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Роль.УБИ_РМ_БЮ_Оператор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«210222»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Роль.УБИ_РМ_ДС_Контроллер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«210526»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Роль.УБИ_РМ_РД_Контроллер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Роль.УБИ_РМ_РД_Оператор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Роль.УБИ_РМ_УД_Аналитик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Роль.УБИ_РМ_УД_Контроллер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Роль.УБИ_РМ_УД_Оператор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«210425»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Роль.УБИ_РМ_ФУ_Контроллер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«201228»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Роль.УБИ_РМ_ФУ_Оператор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«201228»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Справочник.УБИ_ДС_ВидыПлатежныхОпераций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«210906»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Справочник.УБИ_ДС_СредстваОплаты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«210630»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Справочник.УБИ_РД_ОргЕдиницы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«210513» заменено на «211027».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«211028» заменено на «211029».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ЭлементСтиля.УБИ_ОО_ЗакрытыйДокумент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«211019».</w:t>
            </w:r>
          </w:p>
        </w:tc>
      </w:tr>
      <w:tr w:rsidR="00E82587" w:rsidTr="00E8258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ЭлементСтиля.УБИ_ЦветФонаТолькоПросмотр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 Добавлены: «200629».</w:t>
            </w:r>
          </w:p>
        </w:tc>
      </w:tr>
    </w:tbl>
    <w:p w:rsidR="00E82587" w:rsidRDefault="00E82587" w:rsidP="00E82587">
      <w:pPr>
        <w:numPr>
          <w:ilvl w:val="0"/>
          <w:numId w:val="41"/>
        </w:numPr>
        <w:shd w:val="clear" w:color="auto" w:fill="FFFFFF"/>
        <w:spacing w:before="240" w:after="120" w:line="240" w:lineRule="auto"/>
        <w:rPr>
          <w:rFonts w:ascii="Calibri" w:hAnsi="Calibri" w:cs="Calibri"/>
          <w:color w:val="0000FF"/>
        </w:rPr>
      </w:pPr>
      <w:r>
        <w:rPr>
          <w:b/>
          <w:bCs/>
          <w:i/>
          <w:iCs/>
          <w:color w:val="0000FF"/>
        </w:rPr>
        <w:t>Добавлен «</w:t>
      </w:r>
      <w:proofErr w:type="spellStart"/>
      <w:r>
        <w:rPr>
          <w:b/>
          <w:bCs/>
          <w:i/>
          <w:iCs/>
          <w:color w:val="0000FF"/>
        </w:rPr>
        <w:t>ЭлементСтиля</w:t>
      </w:r>
      <w:proofErr w:type="spellEnd"/>
      <w:r>
        <w:rPr>
          <w:b/>
          <w:bCs/>
          <w:i/>
          <w:iCs/>
          <w:color w:val="0000FF"/>
        </w:rPr>
        <w:t>» в список объектов, у которых контролируются версии изменений.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</w:tblGrid>
      <w:tr w:rsidR="00E82587" w:rsidTr="00E82587">
        <w:trPr>
          <w:trHeight w:val="225"/>
        </w:trPr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ОбщийМодуль.УБИ_ОО_СО_Сервер</w:t>
            </w:r>
            <w:proofErr w:type="spellEnd"/>
          </w:p>
        </w:tc>
      </w:tr>
      <w:tr w:rsidR="00E82587" w:rsidTr="00E82587">
        <w:trPr>
          <w:trHeight w:val="225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82587" w:rsidRDefault="00E8258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ЭлементСтиля.УБИ_ЦветФонаТолькоПросмотр</w:t>
            </w:r>
            <w:proofErr w:type="spellEnd"/>
          </w:p>
        </w:tc>
      </w:tr>
    </w:tbl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Элемент стиля</w:t>
      </w:r>
      <w:r>
        <w:rPr>
          <w:b/>
          <w:bCs/>
          <w:i/>
          <w:iCs/>
          <w:color w:val="000000"/>
        </w:rPr>
        <w:t> «</w:t>
      </w:r>
      <w:proofErr w:type="spellStart"/>
      <w:r>
        <w:rPr>
          <w:b/>
          <w:bCs/>
          <w:i/>
          <w:iCs/>
          <w:color w:val="000000"/>
        </w:rPr>
        <w:t>УБИ_ЦветФонаТолькоПросмотр</w:t>
      </w:r>
      <w:proofErr w:type="spellEnd"/>
      <w:r>
        <w:rPr>
          <w:b/>
          <w:bCs/>
          <w:i/>
          <w:iCs/>
          <w:color w:val="000000"/>
        </w:rPr>
        <w:t>» </w:t>
      </w:r>
      <w:r>
        <w:rPr>
          <w:i/>
          <w:iCs/>
          <w:color w:val="000000"/>
        </w:rPr>
        <w:t>уже был в конфигурации!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Так же был добавлен элемент стиля "</w:t>
      </w:r>
      <w:proofErr w:type="spellStart"/>
      <w:r>
        <w:rPr>
          <w:b/>
          <w:bCs/>
          <w:color w:val="000000"/>
        </w:rPr>
        <w:t>УБИ_ОО_ЗакрытыйДокумент</w:t>
      </w:r>
      <w:proofErr w:type="spellEnd"/>
      <w:r>
        <w:rPr>
          <w:color w:val="000000"/>
        </w:rPr>
        <w:t>", он не попал в таблицу изменений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1) Добавлен механизм закрытия средства оплаты (Оно остается, просто помечено как закрытое для выбора);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2) Доработка ролей для возможности выбора Вводом по строке, некоторых справочников ОО и АП;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3) Исправление ошибок и мелкие правки форм РД;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4) Ряд небольших оптимизаций и уход от части модальных вызовов;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5) Исправлена ошибка заполнения Даты исполнения в УД: Пункты договоров (УБИ);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6) Исправлена ошибка отбора в списке регистра УД: Данные договора (УБИ);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7) Исправлена ошибка при регистрации поставки сверх оплаты;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8) Удален новый общий модуль РД и перенесены процедуры в модуль ПИ + исправлено оформление модулей нового регистра РД;</w:t>
      </w:r>
    </w:p>
    <w:p w:rsidR="00E82587" w:rsidRDefault="00E82587" w:rsidP="00E82587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9) Мелкие исправления форм и ошибок;</w:t>
      </w:r>
    </w:p>
    <w:sectPr w:rsidR="00E8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B30"/>
    <w:multiLevelType w:val="multilevel"/>
    <w:tmpl w:val="C71C1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82822"/>
    <w:multiLevelType w:val="multilevel"/>
    <w:tmpl w:val="AFD0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E33EB"/>
    <w:multiLevelType w:val="multilevel"/>
    <w:tmpl w:val="E0469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5635"/>
    <w:multiLevelType w:val="multilevel"/>
    <w:tmpl w:val="0344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E1C88"/>
    <w:multiLevelType w:val="multilevel"/>
    <w:tmpl w:val="6B228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6073D"/>
    <w:multiLevelType w:val="multilevel"/>
    <w:tmpl w:val="E22A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65A25"/>
    <w:multiLevelType w:val="multilevel"/>
    <w:tmpl w:val="E834C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C2EFE"/>
    <w:multiLevelType w:val="hybridMultilevel"/>
    <w:tmpl w:val="C1BCC89E"/>
    <w:lvl w:ilvl="0" w:tplc="47121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C2E68"/>
    <w:multiLevelType w:val="multilevel"/>
    <w:tmpl w:val="35F8E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C3CB1"/>
    <w:multiLevelType w:val="hybridMultilevel"/>
    <w:tmpl w:val="94D2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70818"/>
    <w:multiLevelType w:val="multilevel"/>
    <w:tmpl w:val="7AD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E74671"/>
    <w:multiLevelType w:val="multilevel"/>
    <w:tmpl w:val="1F48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422BE"/>
    <w:multiLevelType w:val="multilevel"/>
    <w:tmpl w:val="0A88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D6CB8"/>
    <w:multiLevelType w:val="multilevel"/>
    <w:tmpl w:val="44EE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A7AAE"/>
    <w:multiLevelType w:val="multilevel"/>
    <w:tmpl w:val="66C8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833BF5"/>
    <w:multiLevelType w:val="multilevel"/>
    <w:tmpl w:val="BDA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B77C86"/>
    <w:multiLevelType w:val="multilevel"/>
    <w:tmpl w:val="0D90A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A13F25"/>
    <w:multiLevelType w:val="multilevel"/>
    <w:tmpl w:val="482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C335FC"/>
    <w:multiLevelType w:val="multilevel"/>
    <w:tmpl w:val="94EA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F140C1"/>
    <w:multiLevelType w:val="multilevel"/>
    <w:tmpl w:val="E76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6E1AB8"/>
    <w:multiLevelType w:val="multilevel"/>
    <w:tmpl w:val="7B0C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A04E9F"/>
    <w:multiLevelType w:val="multilevel"/>
    <w:tmpl w:val="E30A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612658"/>
    <w:multiLevelType w:val="multilevel"/>
    <w:tmpl w:val="78A6D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85027"/>
    <w:multiLevelType w:val="multilevel"/>
    <w:tmpl w:val="73F2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0130B"/>
    <w:multiLevelType w:val="multilevel"/>
    <w:tmpl w:val="641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50357B"/>
    <w:multiLevelType w:val="multilevel"/>
    <w:tmpl w:val="BA561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D758F"/>
    <w:multiLevelType w:val="multilevel"/>
    <w:tmpl w:val="91F4C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52358E"/>
    <w:multiLevelType w:val="multilevel"/>
    <w:tmpl w:val="8F682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41FCB"/>
    <w:multiLevelType w:val="multilevel"/>
    <w:tmpl w:val="D62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39741A"/>
    <w:multiLevelType w:val="multilevel"/>
    <w:tmpl w:val="9B64B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078FC"/>
    <w:multiLevelType w:val="multilevel"/>
    <w:tmpl w:val="72A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972AFA"/>
    <w:multiLevelType w:val="multilevel"/>
    <w:tmpl w:val="CA66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C33134"/>
    <w:multiLevelType w:val="multilevel"/>
    <w:tmpl w:val="CCCE8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6358F"/>
    <w:multiLevelType w:val="multilevel"/>
    <w:tmpl w:val="DD0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5E33B0"/>
    <w:multiLevelType w:val="multilevel"/>
    <w:tmpl w:val="5AF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124F03"/>
    <w:multiLevelType w:val="multilevel"/>
    <w:tmpl w:val="CBB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530434"/>
    <w:multiLevelType w:val="multilevel"/>
    <w:tmpl w:val="B80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67F5B"/>
    <w:multiLevelType w:val="multilevel"/>
    <w:tmpl w:val="23A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887BC1"/>
    <w:multiLevelType w:val="multilevel"/>
    <w:tmpl w:val="F7D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FB2819"/>
    <w:multiLevelType w:val="multilevel"/>
    <w:tmpl w:val="FCAE4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2E157F"/>
    <w:multiLevelType w:val="multilevel"/>
    <w:tmpl w:val="C996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C300D3"/>
    <w:multiLevelType w:val="multilevel"/>
    <w:tmpl w:val="7D9A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21"/>
  </w:num>
  <w:num w:numId="5">
    <w:abstractNumId w:val="7"/>
  </w:num>
  <w:num w:numId="6">
    <w:abstractNumId w:val="3"/>
  </w:num>
  <w:num w:numId="7">
    <w:abstractNumId w:val="15"/>
  </w:num>
  <w:num w:numId="8">
    <w:abstractNumId w:val="35"/>
  </w:num>
  <w:num w:numId="9">
    <w:abstractNumId w:val="1"/>
  </w:num>
  <w:num w:numId="10">
    <w:abstractNumId w:val="37"/>
  </w:num>
  <w:num w:numId="11">
    <w:abstractNumId w:val="24"/>
  </w:num>
  <w:num w:numId="12">
    <w:abstractNumId w:val="10"/>
  </w:num>
  <w:num w:numId="13">
    <w:abstractNumId w:val="28"/>
  </w:num>
  <w:num w:numId="14">
    <w:abstractNumId w:val="17"/>
  </w:num>
  <w:num w:numId="15">
    <w:abstractNumId w:val="33"/>
  </w:num>
  <w:num w:numId="16">
    <w:abstractNumId w:val="38"/>
  </w:num>
  <w:num w:numId="17">
    <w:abstractNumId w:val="41"/>
  </w:num>
  <w:num w:numId="18">
    <w:abstractNumId w:val="25"/>
  </w:num>
  <w:num w:numId="19">
    <w:abstractNumId w:val="2"/>
  </w:num>
  <w:num w:numId="20">
    <w:abstractNumId w:val="12"/>
  </w:num>
  <w:num w:numId="21">
    <w:abstractNumId w:val="4"/>
  </w:num>
  <w:num w:numId="22">
    <w:abstractNumId w:val="39"/>
  </w:num>
  <w:num w:numId="23">
    <w:abstractNumId w:val="32"/>
  </w:num>
  <w:num w:numId="24">
    <w:abstractNumId w:val="30"/>
  </w:num>
  <w:num w:numId="25">
    <w:abstractNumId w:val="27"/>
  </w:num>
  <w:num w:numId="26">
    <w:abstractNumId w:val="26"/>
  </w:num>
  <w:num w:numId="27">
    <w:abstractNumId w:val="23"/>
  </w:num>
  <w:num w:numId="28">
    <w:abstractNumId w:val="14"/>
  </w:num>
  <w:num w:numId="29">
    <w:abstractNumId w:val="29"/>
  </w:num>
  <w:num w:numId="30">
    <w:abstractNumId w:val="19"/>
  </w:num>
  <w:num w:numId="31">
    <w:abstractNumId w:val="34"/>
  </w:num>
  <w:num w:numId="32">
    <w:abstractNumId w:val="18"/>
  </w:num>
  <w:num w:numId="33">
    <w:abstractNumId w:val="36"/>
  </w:num>
  <w:num w:numId="34">
    <w:abstractNumId w:val="5"/>
  </w:num>
  <w:num w:numId="35">
    <w:abstractNumId w:val="6"/>
  </w:num>
  <w:num w:numId="36">
    <w:abstractNumId w:val="16"/>
  </w:num>
  <w:num w:numId="37">
    <w:abstractNumId w:val="13"/>
  </w:num>
  <w:num w:numId="38">
    <w:abstractNumId w:val="22"/>
  </w:num>
  <w:num w:numId="39">
    <w:abstractNumId w:val="31"/>
  </w:num>
  <w:num w:numId="40">
    <w:abstractNumId w:val="0"/>
  </w:num>
  <w:num w:numId="41">
    <w:abstractNumId w:val="4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A8"/>
    <w:rsid w:val="00021CEA"/>
    <w:rsid w:val="000338C0"/>
    <w:rsid w:val="000412C4"/>
    <w:rsid w:val="0008347E"/>
    <w:rsid w:val="00102923"/>
    <w:rsid w:val="0012056C"/>
    <w:rsid w:val="00140F2A"/>
    <w:rsid w:val="001743A8"/>
    <w:rsid w:val="00213CB3"/>
    <w:rsid w:val="002B4069"/>
    <w:rsid w:val="002C488B"/>
    <w:rsid w:val="002D2B65"/>
    <w:rsid w:val="002D31DA"/>
    <w:rsid w:val="00300211"/>
    <w:rsid w:val="0032146B"/>
    <w:rsid w:val="00331F20"/>
    <w:rsid w:val="003372C5"/>
    <w:rsid w:val="00367804"/>
    <w:rsid w:val="00451C96"/>
    <w:rsid w:val="00455082"/>
    <w:rsid w:val="00461AD6"/>
    <w:rsid w:val="00477D5D"/>
    <w:rsid w:val="004A16D1"/>
    <w:rsid w:val="00533258"/>
    <w:rsid w:val="005604E0"/>
    <w:rsid w:val="005D27C8"/>
    <w:rsid w:val="0061104B"/>
    <w:rsid w:val="00612655"/>
    <w:rsid w:val="00615CC0"/>
    <w:rsid w:val="00687518"/>
    <w:rsid w:val="006D3075"/>
    <w:rsid w:val="007C2541"/>
    <w:rsid w:val="00830785"/>
    <w:rsid w:val="0087463F"/>
    <w:rsid w:val="008908E2"/>
    <w:rsid w:val="0089674A"/>
    <w:rsid w:val="008F1668"/>
    <w:rsid w:val="009765B8"/>
    <w:rsid w:val="009E7A3C"/>
    <w:rsid w:val="009F0D77"/>
    <w:rsid w:val="00A738AC"/>
    <w:rsid w:val="00A75AB2"/>
    <w:rsid w:val="00A83553"/>
    <w:rsid w:val="00AF4C26"/>
    <w:rsid w:val="00B87F53"/>
    <w:rsid w:val="00BB163B"/>
    <w:rsid w:val="00C22415"/>
    <w:rsid w:val="00C71F08"/>
    <w:rsid w:val="00D83E9C"/>
    <w:rsid w:val="00E30734"/>
    <w:rsid w:val="00E82587"/>
    <w:rsid w:val="00EB520B"/>
    <w:rsid w:val="00EC052C"/>
    <w:rsid w:val="00EF3A2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2782-02AB-435B-98DD-3B0A7910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1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1104B"/>
  </w:style>
  <w:style w:type="character" w:styleId="a3">
    <w:name w:val="Hyperlink"/>
    <w:basedOn w:val="a0"/>
    <w:uiPriority w:val="99"/>
    <w:unhideWhenUsed/>
    <w:rsid w:val="0061104B"/>
    <w:rPr>
      <w:color w:val="0000FF"/>
      <w:u w:val="single"/>
    </w:rPr>
  </w:style>
  <w:style w:type="paragraph" w:customStyle="1" w:styleId="8f4506aa708e2a26msolistparagraph">
    <w:name w:val="8f4506aa708e2a26msolistparagraph"/>
    <w:basedOn w:val="a"/>
    <w:rsid w:val="0061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0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1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1104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1104B"/>
    <w:pPr>
      <w:spacing w:after="100"/>
    </w:pPr>
  </w:style>
  <w:style w:type="paragraph" w:styleId="a6">
    <w:name w:val="Normal (Web)"/>
    <w:basedOn w:val="a"/>
    <w:uiPriority w:val="99"/>
    <w:semiHidden/>
    <w:unhideWhenUsed/>
    <w:rsid w:val="0056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2655"/>
    <w:pPr>
      <w:spacing w:after="200" w:line="276" w:lineRule="auto"/>
      <w:ind w:left="720"/>
      <w:contextualSpacing/>
    </w:pPr>
  </w:style>
  <w:style w:type="character" w:styleId="a8">
    <w:name w:val="Emphasis"/>
    <w:basedOn w:val="a0"/>
    <w:uiPriority w:val="20"/>
    <w:qFormat/>
    <w:rsid w:val="00120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015">
          <w:marLeft w:val="70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996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1863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345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8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42BB-AAB0-4E01-AC68-140A6BA8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Лобачёва</dc:creator>
  <cp:keywords/>
  <dc:description/>
  <cp:lastModifiedBy>Елена Лобачёва</cp:lastModifiedBy>
  <cp:revision>31</cp:revision>
  <dcterms:created xsi:type="dcterms:W3CDTF">2021-08-24T10:40:00Z</dcterms:created>
  <dcterms:modified xsi:type="dcterms:W3CDTF">2021-11-17T08:27:00Z</dcterms:modified>
</cp:coreProperties>
</file>